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05" w:rsidRPr="00CE29DE" w:rsidRDefault="00967ECB" w:rsidP="00587349">
      <w:pPr>
        <w:jc w:val="center"/>
        <w:rPr>
          <w:sz w:val="24"/>
          <w:szCs w:val="24"/>
          <w:u w:val="single"/>
        </w:rPr>
      </w:pPr>
      <w:r w:rsidRPr="00CE29DE">
        <w:rPr>
          <w:sz w:val="24"/>
          <w:szCs w:val="24"/>
          <w:u w:val="single"/>
        </w:rPr>
        <w:t>Commercial Bank Balance Sheet Rules</w:t>
      </w:r>
    </w:p>
    <w:p w:rsidR="00967ECB" w:rsidRDefault="00967ECB" w:rsidP="00967ECB">
      <w:pPr>
        <w:pStyle w:val="ListParagraph"/>
        <w:numPr>
          <w:ilvl w:val="0"/>
          <w:numId w:val="1"/>
        </w:numPr>
        <w:rPr>
          <w:sz w:val="20"/>
          <w:szCs w:val="20"/>
        </w:rPr>
      </w:pPr>
      <w:r w:rsidRPr="008144D7">
        <w:rPr>
          <w:sz w:val="20"/>
          <w:szCs w:val="20"/>
        </w:rPr>
        <w:t>Both sides must balance.  Assets = Liabilities</w:t>
      </w:r>
    </w:p>
    <w:p w:rsidR="008144D7" w:rsidRPr="008144D7" w:rsidRDefault="008144D7" w:rsidP="008144D7">
      <w:pPr>
        <w:pStyle w:val="ListParagraph"/>
        <w:rPr>
          <w:sz w:val="16"/>
          <w:szCs w:val="16"/>
        </w:rPr>
      </w:pPr>
    </w:p>
    <w:p w:rsidR="00967ECB" w:rsidRPr="008144D7" w:rsidRDefault="00967ECB" w:rsidP="00967ECB">
      <w:pPr>
        <w:pStyle w:val="ListParagraph"/>
        <w:numPr>
          <w:ilvl w:val="0"/>
          <w:numId w:val="1"/>
        </w:numPr>
        <w:rPr>
          <w:sz w:val="20"/>
          <w:szCs w:val="20"/>
        </w:rPr>
      </w:pPr>
      <w:r w:rsidRPr="008144D7">
        <w:rPr>
          <w:sz w:val="20"/>
          <w:szCs w:val="20"/>
        </w:rPr>
        <w:t>Required reserves are what you typically need to solve for first.</w:t>
      </w:r>
    </w:p>
    <w:p w:rsidR="00967ECB" w:rsidRPr="00967ECB" w:rsidRDefault="007A7665" w:rsidP="007A7665">
      <w:pPr>
        <w:pStyle w:val="ListParagraph"/>
        <w:ind w:left="1440" w:firstLine="720"/>
        <w:rPr>
          <w:rFonts w:eastAsiaTheme="minorEastAsia"/>
          <w:b/>
        </w:rPr>
      </w:pPr>
      <m:oMath>
        <m:r>
          <m:rPr>
            <m:sty m:val="bi"/>
          </m:rPr>
          <w:rPr>
            <w:rFonts w:ascii="Cambria Math" w:hAnsi="Cambria Math"/>
          </w:rPr>
          <m:t>required reserves=reserve ratio*demand deposits</m:t>
        </m:r>
      </m:oMath>
      <w:r w:rsidR="00967ECB" w:rsidRPr="00967ECB">
        <w:rPr>
          <w:rFonts w:eastAsiaTheme="minorEastAsia"/>
          <w:b/>
        </w:rPr>
        <w:t xml:space="preserve"> </w:t>
      </w:r>
    </w:p>
    <w:p w:rsidR="00967ECB" w:rsidRPr="008144D7" w:rsidRDefault="00967ECB" w:rsidP="00967ECB">
      <w:pPr>
        <w:pStyle w:val="ListParagraph"/>
        <w:rPr>
          <w:rFonts w:eastAsiaTheme="minorEastAsia"/>
          <w:sz w:val="20"/>
          <w:szCs w:val="20"/>
        </w:rPr>
      </w:pPr>
      <w:r w:rsidRPr="008144D7">
        <w:rPr>
          <w:rFonts w:eastAsiaTheme="minorEastAsia"/>
          <w:sz w:val="20"/>
          <w:szCs w:val="20"/>
        </w:rPr>
        <w:t xml:space="preserve">Hints: use the decimal form of the reserve requirement </w:t>
      </w:r>
    </w:p>
    <w:p w:rsidR="00967ECB" w:rsidRPr="008144D7" w:rsidRDefault="00967ECB" w:rsidP="00967ECB">
      <w:pPr>
        <w:pStyle w:val="ListParagraph"/>
        <w:ind w:firstLine="720"/>
        <w:rPr>
          <w:rFonts w:eastAsiaTheme="minorEastAsia"/>
          <w:sz w:val="20"/>
          <w:szCs w:val="20"/>
        </w:rPr>
      </w:pPr>
      <w:proofErr w:type="gramStart"/>
      <w:r w:rsidRPr="008144D7">
        <w:rPr>
          <w:rFonts w:eastAsiaTheme="minorEastAsia"/>
          <w:sz w:val="20"/>
          <w:szCs w:val="20"/>
        </w:rPr>
        <w:t>ex</w:t>
      </w:r>
      <w:proofErr w:type="gramEnd"/>
      <w:r w:rsidRPr="008144D7">
        <w:rPr>
          <w:rFonts w:eastAsiaTheme="minorEastAsia"/>
          <w:sz w:val="20"/>
          <w:szCs w:val="20"/>
        </w:rPr>
        <w:t>: 20% reserve requirement becomes .2 in the formula</w:t>
      </w:r>
    </w:p>
    <w:p w:rsidR="00967ECB" w:rsidRDefault="00967ECB" w:rsidP="00967ECB">
      <w:pPr>
        <w:rPr>
          <w:sz w:val="20"/>
          <w:szCs w:val="20"/>
        </w:rPr>
      </w:pPr>
      <w:r w:rsidRPr="008144D7">
        <w:rPr>
          <w:sz w:val="20"/>
          <w:szCs w:val="20"/>
        </w:rPr>
        <w:tab/>
        <w:t xml:space="preserve">          </w:t>
      </w:r>
      <w:proofErr w:type="gramStart"/>
      <w:r w:rsidRPr="008144D7">
        <w:rPr>
          <w:sz w:val="20"/>
          <w:szCs w:val="20"/>
        </w:rPr>
        <w:t>demand</w:t>
      </w:r>
      <w:proofErr w:type="gramEnd"/>
      <w:r w:rsidRPr="008144D7">
        <w:rPr>
          <w:sz w:val="20"/>
          <w:szCs w:val="20"/>
        </w:rPr>
        <w:t xml:space="preserve"> deposits are also called checkable deposits</w:t>
      </w:r>
    </w:p>
    <w:p w:rsidR="008144D7" w:rsidRPr="008144D7" w:rsidRDefault="008144D7" w:rsidP="00967ECB">
      <w:pPr>
        <w:rPr>
          <w:sz w:val="16"/>
          <w:szCs w:val="16"/>
        </w:rPr>
      </w:pPr>
    </w:p>
    <w:p w:rsidR="007A7665" w:rsidRPr="008144D7" w:rsidRDefault="007A7665" w:rsidP="007A7665">
      <w:pPr>
        <w:pStyle w:val="ListParagraph"/>
        <w:numPr>
          <w:ilvl w:val="0"/>
          <w:numId w:val="1"/>
        </w:numPr>
        <w:rPr>
          <w:sz w:val="20"/>
          <w:szCs w:val="20"/>
        </w:rPr>
      </w:pPr>
      <w:r w:rsidRPr="008144D7">
        <w:rPr>
          <w:sz w:val="20"/>
          <w:szCs w:val="20"/>
        </w:rPr>
        <w:t>Next find the excess reserves.  Excess reserves can be used to loan more money and expand the money supply or to purchase securities from the Fed.  Banks can make money off of both loans or securities but loans provide more profit while securities provide more liquidity.</w:t>
      </w:r>
    </w:p>
    <w:p w:rsidR="007A7665" w:rsidRPr="008144D7" w:rsidRDefault="007A7665" w:rsidP="008144D7">
      <w:pPr>
        <w:pStyle w:val="ListParagraph"/>
        <w:ind w:left="1440" w:firstLine="720"/>
        <w:rPr>
          <w:rFonts w:eastAsiaTheme="minorEastAsia"/>
          <w:b/>
          <w:sz w:val="24"/>
          <w:szCs w:val="24"/>
        </w:rPr>
      </w:pPr>
      <m:oMathPara>
        <m:oMath>
          <m:r>
            <m:rPr>
              <m:sty m:val="bi"/>
            </m:rPr>
            <w:rPr>
              <w:rFonts w:ascii="Cambria Math" w:hAnsi="Cambria Math"/>
              <w:sz w:val="24"/>
              <w:szCs w:val="24"/>
            </w:rPr>
            <m:t>excess reserves=actual reserves-required reserves</m:t>
          </m:r>
        </m:oMath>
      </m:oMathPara>
    </w:p>
    <w:p w:rsidR="008144D7" w:rsidRPr="008144D7" w:rsidRDefault="008144D7" w:rsidP="008144D7">
      <w:pPr>
        <w:pStyle w:val="ListParagraph"/>
        <w:rPr>
          <w:sz w:val="16"/>
          <w:szCs w:val="16"/>
        </w:rPr>
      </w:pPr>
    </w:p>
    <w:p w:rsidR="00733E26" w:rsidRPr="008144D7" w:rsidRDefault="00733E26" w:rsidP="00967ECB">
      <w:pPr>
        <w:pStyle w:val="ListParagraph"/>
        <w:numPr>
          <w:ilvl w:val="0"/>
          <w:numId w:val="1"/>
        </w:numPr>
        <w:rPr>
          <w:sz w:val="20"/>
          <w:szCs w:val="20"/>
        </w:rPr>
      </w:pPr>
      <w:r w:rsidRPr="000E36D6">
        <w:rPr>
          <w:sz w:val="20"/>
          <w:szCs w:val="20"/>
          <w:u w:val="single"/>
        </w:rPr>
        <w:t>If the demand deposits (checkable deposits) change on the Liabilities side of the balance sheet, there will always be a change on the Assets side</w:t>
      </w:r>
      <w:r w:rsidRPr="008144D7">
        <w:rPr>
          <w:sz w:val="20"/>
          <w:szCs w:val="20"/>
        </w:rPr>
        <w:t>.  This is not the rule for the Asse</w:t>
      </w:r>
      <w:r w:rsidR="004356D6" w:rsidRPr="008144D7">
        <w:rPr>
          <w:sz w:val="20"/>
          <w:szCs w:val="20"/>
        </w:rPr>
        <w:t>ts side, if something like the R</w:t>
      </w:r>
      <w:r w:rsidRPr="008144D7">
        <w:rPr>
          <w:sz w:val="20"/>
          <w:szCs w:val="20"/>
        </w:rPr>
        <w:t>eserves change first, that money can be moved to Loans or Securities without the Liabilities side ever changing.  The sheet will still balance, but all of the</w:t>
      </w:r>
      <w:bookmarkStart w:id="0" w:name="_GoBack"/>
      <w:bookmarkEnd w:id="0"/>
      <w:r w:rsidRPr="008144D7">
        <w:rPr>
          <w:sz w:val="20"/>
          <w:szCs w:val="20"/>
        </w:rPr>
        <w:t xml:space="preserve"> changes can remain on the Assets side.</w:t>
      </w:r>
    </w:p>
    <w:p w:rsidR="00733E26" w:rsidRDefault="00733E26" w:rsidP="00733E26">
      <w:pPr>
        <w:pStyle w:val="ListParagraph"/>
        <w:ind w:left="1440"/>
        <w:rPr>
          <w:sz w:val="20"/>
          <w:szCs w:val="20"/>
        </w:rPr>
      </w:pPr>
      <w:proofErr w:type="gramStart"/>
      <w:r w:rsidRPr="008144D7">
        <w:rPr>
          <w:sz w:val="20"/>
          <w:szCs w:val="20"/>
        </w:rPr>
        <w:t>ex</w:t>
      </w:r>
      <w:proofErr w:type="gramEnd"/>
      <w:r w:rsidRPr="008144D7">
        <w:rPr>
          <w:sz w:val="20"/>
          <w:szCs w:val="20"/>
        </w:rPr>
        <w:t>: A bank purchases 200k in securities, the Reserves would go down by 200k and the Securities would go up by 200k.  Both Reserves and Securities are on the Assets side of the balance sheet.</w:t>
      </w:r>
    </w:p>
    <w:p w:rsidR="008144D7" w:rsidRPr="00C457D6" w:rsidRDefault="008144D7" w:rsidP="00733E26">
      <w:pPr>
        <w:pStyle w:val="ListParagraph"/>
        <w:ind w:left="1440"/>
        <w:rPr>
          <w:sz w:val="20"/>
          <w:szCs w:val="20"/>
        </w:rPr>
      </w:pPr>
    </w:p>
    <w:p w:rsidR="00967ECB" w:rsidRPr="00C457D6" w:rsidRDefault="00967ECB" w:rsidP="00967ECB">
      <w:pPr>
        <w:pStyle w:val="ListParagraph"/>
        <w:numPr>
          <w:ilvl w:val="0"/>
          <w:numId w:val="1"/>
        </w:numPr>
        <w:rPr>
          <w:sz w:val="20"/>
          <w:szCs w:val="20"/>
        </w:rPr>
      </w:pPr>
      <w:r w:rsidRPr="00C457D6">
        <w:rPr>
          <w:sz w:val="20"/>
          <w:szCs w:val="20"/>
        </w:rPr>
        <w:t>If you are asked to change the money supply (How much does the money supply expand or contract):</w:t>
      </w:r>
    </w:p>
    <w:p w:rsidR="00967ECB" w:rsidRPr="00C457D6" w:rsidRDefault="00967ECB" w:rsidP="00967ECB">
      <w:pPr>
        <w:pStyle w:val="ListParagraph"/>
        <w:numPr>
          <w:ilvl w:val="1"/>
          <w:numId w:val="1"/>
        </w:numPr>
        <w:rPr>
          <w:sz w:val="20"/>
          <w:szCs w:val="20"/>
        </w:rPr>
      </w:pPr>
      <w:r w:rsidRPr="00C457D6">
        <w:rPr>
          <w:sz w:val="20"/>
          <w:szCs w:val="20"/>
        </w:rPr>
        <w:t>If they ask for the initial change in the money supply don’t use the multiplier.</w:t>
      </w:r>
    </w:p>
    <w:p w:rsidR="00E5370F" w:rsidRDefault="00967ECB" w:rsidP="00E5370F">
      <w:pPr>
        <w:pStyle w:val="ListParagraph"/>
        <w:numPr>
          <w:ilvl w:val="2"/>
          <w:numId w:val="1"/>
        </w:numPr>
        <w:rPr>
          <w:sz w:val="20"/>
          <w:szCs w:val="20"/>
        </w:rPr>
      </w:pPr>
      <w:r w:rsidRPr="00C457D6">
        <w:rPr>
          <w:sz w:val="20"/>
          <w:szCs w:val="20"/>
        </w:rPr>
        <w:t xml:space="preserve">If they ask for the total change in the money supply use the multiplier. </w:t>
      </w:r>
    </w:p>
    <w:p w:rsidR="00386C33" w:rsidRPr="00386C33" w:rsidRDefault="00386C33" w:rsidP="00386C33">
      <w:pPr>
        <w:pStyle w:val="ListParagraph"/>
        <w:numPr>
          <w:ilvl w:val="1"/>
          <w:numId w:val="1"/>
        </w:numPr>
        <w:rPr>
          <w:sz w:val="20"/>
          <w:szCs w:val="20"/>
        </w:rPr>
      </w:pPr>
      <w:r>
        <w:rPr>
          <w:sz w:val="20"/>
          <w:szCs w:val="20"/>
        </w:rPr>
        <w:t>The money supply only changes if a loan has been made.  If they say someone takes $500 in cash and puts it in their checking account</w:t>
      </w:r>
      <w:r w:rsidR="00CE29DE">
        <w:rPr>
          <w:sz w:val="20"/>
          <w:szCs w:val="20"/>
        </w:rPr>
        <w:t xml:space="preserve"> there is no change ($500 moves around in M1).  If they get a loan for $500, the money supply goes up by $500 initially and multiplies if it leaves that bank.</w:t>
      </w:r>
    </w:p>
    <w:p w:rsidR="00C457D6" w:rsidRPr="00C457D6" w:rsidRDefault="00C457D6" w:rsidP="00C457D6">
      <w:pPr>
        <w:pStyle w:val="ListParagraph"/>
        <w:ind w:left="2160"/>
        <w:rPr>
          <w:sz w:val="16"/>
          <w:szCs w:val="16"/>
        </w:rPr>
      </w:pPr>
    </w:p>
    <w:p w:rsidR="00E5370F" w:rsidRPr="00C457D6" w:rsidRDefault="00E5370F" w:rsidP="00C457D6">
      <w:pPr>
        <w:pStyle w:val="ListParagraph"/>
        <w:numPr>
          <w:ilvl w:val="0"/>
          <w:numId w:val="1"/>
        </w:numPr>
        <w:rPr>
          <w:rFonts w:eastAsiaTheme="minorEastAsia"/>
        </w:rPr>
      </w:pPr>
      <w:r w:rsidRPr="00C457D6">
        <w:rPr>
          <w:sz w:val="20"/>
          <w:szCs w:val="20"/>
        </w:rPr>
        <w:t>Beware of created money vs existing money.  If the monetary multiplier is 5, and a loan of $100 is made by a bank, the money supply changes by $500 ($100 * 5).</w:t>
      </w:r>
      <w:r w:rsidRPr="00C457D6">
        <w:t xml:space="preserve">  </w:t>
      </w:r>
      <m:oMath>
        <m:r>
          <w:rPr>
            <w:rFonts w:ascii="Cambria Math" w:hAnsi="Cambria Math"/>
          </w:rPr>
          <w:br/>
        </m:r>
      </m:oMath>
      <m:oMathPara>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m</m:t>
              </m:r>
            </m:sub>
          </m:sSub>
          <m:r>
            <m:rPr>
              <m:sty m:val="bi"/>
            </m:rPr>
            <w:rPr>
              <w:rFonts w:ascii="Cambria Math" w:hAnsi="Cambria Math"/>
              <w:sz w:val="24"/>
              <w:szCs w:val="24"/>
            </w:rPr>
            <m:t>=excess reserves*multiplier</m:t>
          </m:r>
        </m:oMath>
      </m:oMathPara>
    </w:p>
    <w:p w:rsidR="00E5370F" w:rsidRDefault="00E5370F" w:rsidP="00E5370F">
      <w:pPr>
        <w:ind w:left="720"/>
        <w:rPr>
          <w:rFonts w:eastAsiaTheme="minorEastAsia"/>
          <w:sz w:val="20"/>
          <w:szCs w:val="20"/>
        </w:rPr>
      </w:pPr>
      <w:r w:rsidRPr="00C457D6">
        <w:rPr>
          <w:rFonts w:eastAsiaTheme="minorEastAsia"/>
          <w:sz w:val="20"/>
          <w:szCs w:val="20"/>
        </w:rPr>
        <w:t xml:space="preserve">Of that change of $500, 100 of it was already in the bank, $400 is “created” money.  They like to ask how much </w:t>
      </w:r>
      <w:r w:rsidR="008144D7" w:rsidRPr="00C457D6">
        <w:rPr>
          <w:rFonts w:eastAsiaTheme="minorEastAsia"/>
          <w:sz w:val="20"/>
          <w:szCs w:val="20"/>
        </w:rPr>
        <w:t>money is</w:t>
      </w:r>
      <w:r w:rsidR="008144D7" w:rsidRPr="008144D7">
        <w:rPr>
          <w:rFonts w:eastAsiaTheme="minorEastAsia"/>
          <w:sz w:val="20"/>
          <w:szCs w:val="20"/>
        </w:rPr>
        <w:t xml:space="preserve"> created or new and will offer $500 as an answer.  Be careful of that.</w:t>
      </w:r>
    </w:p>
    <w:p w:rsidR="008144D7" w:rsidRPr="008144D7" w:rsidRDefault="008144D7" w:rsidP="00E5370F">
      <w:pPr>
        <w:ind w:left="720"/>
        <w:rPr>
          <w:sz w:val="16"/>
          <w:szCs w:val="16"/>
        </w:rPr>
      </w:pPr>
    </w:p>
    <w:p w:rsidR="003E75D5" w:rsidRPr="008144D7" w:rsidRDefault="003E75D5" w:rsidP="00587349">
      <w:pPr>
        <w:pStyle w:val="ListParagraph"/>
        <w:numPr>
          <w:ilvl w:val="0"/>
          <w:numId w:val="1"/>
        </w:numPr>
        <w:rPr>
          <w:sz w:val="20"/>
          <w:szCs w:val="20"/>
        </w:rPr>
      </w:pPr>
      <w:r w:rsidRPr="008144D7">
        <w:rPr>
          <w:sz w:val="20"/>
          <w:szCs w:val="20"/>
        </w:rPr>
        <w:t>Actual Reserves are the total of all reserves on the Assets side.  They can include both required and excess or each type of reserve may be listed separately and they would then add up to actual reserves.</w:t>
      </w:r>
    </w:p>
    <w:p w:rsidR="007A7665" w:rsidRPr="007A7665" w:rsidRDefault="007A7665" w:rsidP="00587349">
      <w:pPr>
        <w:rPr>
          <w:rFonts w:eastAsiaTheme="minorEastAsia"/>
          <w:b/>
          <w:sz w:val="24"/>
          <w:szCs w:val="24"/>
        </w:rPr>
      </w:pPr>
      <m:oMathPara>
        <m:oMath>
          <m:r>
            <m:rPr>
              <m:sty m:val="bi"/>
            </m:rPr>
            <w:rPr>
              <w:rFonts w:ascii="Cambria Math" w:hAnsi="Cambria Math"/>
              <w:sz w:val="24"/>
              <w:szCs w:val="24"/>
            </w:rPr>
            <m:t>monetary multiplier=</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reserve requirement</m:t>
              </m:r>
            </m:den>
          </m:f>
        </m:oMath>
      </m:oMathPara>
    </w:p>
    <w:p w:rsidR="004356D6" w:rsidRPr="00C457D6" w:rsidRDefault="004356D6" w:rsidP="004356D6">
      <w:pPr>
        <w:rPr>
          <w:rFonts w:eastAsiaTheme="minorEastAsia"/>
          <w:b/>
          <w:sz w:val="16"/>
          <w:szCs w:val="16"/>
        </w:rPr>
      </w:pPr>
    </w:p>
    <w:p w:rsidR="004356D6" w:rsidRPr="007A7665" w:rsidRDefault="004356D6" w:rsidP="004356D6">
      <m:oMathPara>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m</m:t>
              </m:r>
            </m:sub>
          </m:sSub>
          <m:r>
            <m:rPr>
              <m:sty m:val="bi"/>
            </m:rPr>
            <w:rPr>
              <w:rFonts w:ascii="Cambria Math" w:hAnsi="Cambria Math"/>
            </w:rPr>
            <m:t>=excess reserves*multiplier</m:t>
          </m:r>
        </m:oMath>
      </m:oMathPara>
    </w:p>
    <w:p w:rsidR="007A7665" w:rsidRPr="00CE29DE" w:rsidRDefault="007A7665" w:rsidP="00587349">
      <w:pPr>
        <w:rPr>
          <w:rFonts w:eastAsiaTheme="minorEastAsia"/>
          <w:b/>
          <w:sz w:val="16"/>
          <w:szCs w:val="16"/>
        </w:rPr>
      </w:pPr>
    </w:p>
    <w:p w:rsidR="004356D6" w:rsidRPr="00353C15" w:rsidRDefault="004356D6" w:rsidP="004356D6">
      <w:pPr>
        <w:jc w:val="center"/>
        <w:rPr>
          <w:rFonts w:eastAsiaTheme="minorEastAsia"/>
          <w:b/>
          <w:sz w:val="24"/>
          <w:szCs w:val="24"/>
          <w:u w:val="single"/>
        </w:rPr>
      </w:pPr>
      <w:r w:rsidRPr="00353C15">
        <w:rPr>
          <w:rFonts w:eastAsiaTheme="minorEastAsia"/>
          <w:b/>
          <w:sz w:val="24"/>
          <w:szCs w:val="24"/>
          <w:u w:val="single"/>
        </w:rPr>
        <w:t>Formula Summary</w:t>
      </w:r>
    </w:p>
    <w:p w:rsidR="007A7665" w:rsidRPr="00353C15" w:rsidRDefault="007A7665" w:rsidP="00587349">
      <w:pPr>
        <w:rPr>
          <w:rFonts w:eastAsiaTheme="minorEastAsia"/>
          <w:b/>
          <w:sz w:val="16"/>
          <w:szCs w:val="16"/>
        </w:rPr>
      </w:pPr>
    </w:p>
    <w:p w:rsidR="007A7665" w:rsidRPr="005170D5" w:rsidRDefault="007A7665" w:rsidP="005170D5">
      <w:pPr>
        <w:pStyle w:val="ListParagraph"/>
        <w:numPr>
          <w:ilvl w:val="0"/>
          <w:numId w:val="2"/>
        </w:numPr>
        <w:rPr>
          <w:rFonts w:eastAsiaTheme="minorEastAsia"/>
          <w:b/>
          <w:sz w:val="24"/>
          <w:szCs w:val="24"/>
        </w:rPr>
      </w:pPr>
      <m:oMath>
        <m:r>
          <m:rPr>
            <m:sty m:val="bi"/>
          </m:rPr>
          <w:rPr>
            <w:rFonts w:ascii="Cambria Math" w:eastAsiaTheme="minorEastAsia" w:hAnsi="Cambria Math"/>
            <w:sz w:val="24"/>
            <w:szCs w:val="24"/>
          </w:rPr>
          <m:t>r</m:t>
        </m:r>
        <m:r>
          <m:rPr>
            <m:sty m:val="bi"/>
          </m:rPr>
          <w:rPr>
            <w:rFonts w:ascii="Cambria Math" w:eastAsiaTheme="minorEastAsia" w:hAnsi="Cambria Math"/>
            <w:sz w:val="24"/>
            <w:szCs w:val="24"/>
          </w:rPr>
          <m:t>eserve ratio=</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required reserves</m:t>
            </m:r>
          </m:num>
          <m:den>
            <m:r>
              <m:rPr>
                <m:sty m:val="bi"/>
              </m:rPr>
              <w:rPr>
                <w:rFonts w:ascii="Cambria Math" w:eastAsiaTheme="minorEastAsia" w:hAnsi="Cambria Math"/>
                <w:sz w:val="24"/>
                <w:szCs w:val="24"/>
              </w:rPr>
              <m:t>demand deposits</m:t>
            </m:r>
          </m:den>
        </m:f>
      </m:oMath>
    </w:p>
    <w:p w:rsidR="007A7665" w:rsidRPr="00CE29DE" w:rsidRDefault="007A7665" w:rsidP="00587349">
      <w:pPr>
        <w:rPr>
          <w:rFonts w:eastAsiaTheme="minorEastAsia"/>
          <w:b/>
          <w:sz w:val="16"/>
          <w:szCs w:val="16"/>
        </w:rPr>
      </w:pPr>
    </w:p>
    <w:p w:rsidR="004356D6" w:rsidRPr="005170D5" w:rsidRDefault="004356D6" w:rsidP="005170D5">
      <w:pPr>
        <w:pStyle w:val="ListParagraph"/>
        <w:numPr>
          <w:ilvl w:val="0"/>
          <w:numId w:val="2"/>
        </w:numPr>
        <w:rPr>
          <w:rFonts w:eastAsiaTheme="minorEastAsia"/>
          <w:b/>
        </w:rPr>
      </w:pPr>
      <m:oMath>
        <m:r>
          <m:rPr>
            <m:sty m:val="bi"/>
          </m:rPr>
          <w:rPr>
            <w:rFonts w:ascii="Cambria Math" w:hAnsi="Cambria Math"/>
          </w:rPr>
          <m:t>r</m:t>
        </m:r>
        <m:r>
          <m:rPr>
            <m:sty m:val="bi"/>
          </m:rPr>
          <w:rPr>
            <w:rFonts w:ascii="Cambria Math" w:hAnsi="Cambria Math"/>
          </w:rPr>
          <m:t>equired reserves=reserve ratio*demand deposits</m:t>
        </m:r>
      </m:oMath>
      <w:r w:rsidRPr="005170D5">
        <w:rPr>
          <w:rFonts w:eastAsiaTheme="minorEastAsia"/>
          <w:b/>
        </w:rPr>
        <w:t xml:space="preserve"> </w:t>
      </w:r>
    </w:p>
    <w:p w:rsidR="005170D5" w:rsidRDefault="005170D5" w:rsidP="004356D6">
      <w:pPr>
        <w:rPr>
          <w:rFonts w:eastAsiaTheme="minorEastAsia"/>
          <w:b/>
          <w:sz w:val="20"/>
          <w:szCs w:val="20"/>
        </w:rPr>
      </w:pPr>
    </w:p>
    <w:p w:rsidR="004356D6" w:rsidRPr="005170D5" w:rsidRDefault="004356D6" w:rsidP="005170D5">
      <w:pPr>
        <w:pStyle w:val="ListParagraph"/>
        <w:numPr>
          <w:ilvl w:val="0"/>
          <w:numId w:val="2"/>
        </w:numPr>
        <w:rPr>
          <w:rFonts w:eastAsiaTheme="minorEastAsia"/>
          <w:b/>
          <w:sz w:val="24"/>
          <w:szCs w:val="24"/>
        </w:rPr>
      </w:pPr>
      <m:oMath>
        <m:r>
          <m:rPr>
            <m:sty m:val="bi"/>
          </m:rPr>
          <w:rPr>
            <w:rFonts w:ascii="Cambria Math" w:hAnsi="Cambria Math"/>
            <w:sz w:val="24"/>
            <w:szCs w:val="24"/>
          </w:rPr>
          <m:t>e</m:t>
        </m:r>
        <m:r>
          <m:rPr>
            <m:sty m:val="bi"/>
          </m:rPr>
          <w:rPr>
            <w:rFonts w:ascii="Cambria Math" w:hAnsi="Cambria Math"/>
            <w:sz w:val="24"/>
            <w:szCs w:val="24"/>
          </w:rPr>
          <m:t>xcess reserves=actual reserves-required reserves</m:t>
        </m:r>
      </m:oMath>
    </w:p>
    <w:p w:rsidR="007A7665" w:rsidRPr="00C457D6" w:rsidRDefault="007A7665" w:rsidP="00587349">
      <w:pPr>
        <w:rPr>
          <w:rFonts w:eastAsiaTheme="minorEastAsia"/>
          <w:b/>
          <w:sz w:val="16"/>
          <w:szCs w:val="16"/>
        </w:rPr>
      </w:pPr>
    </w:p>
    <w:p w:rsidR="004356D6" w:rsidRPr="005170D5" w:rsidRDefault="004356D6" w:rsidP="005170D5">
      <w:pPr>
        <w:pStyle w:val="ListParagraph"/>
        <w:numPr>
          <w:ilvl w:val="0"/>
          <w:numId w:val="2"/>
        </w:numPr>
        <w:rPr>
          <w:rFonts w:eastAsiaTheme="minorEastAsia"/>
          <w:b/>
          <w:sz w:val="24"/>
          <w:szCs w:val="24"/>
        </w:rPr>
      </w:pPr>
      <m:oMath>
        <m:r>
          <m:rPr>
            <m:sty m:val="bi"/>
          </m:rPr>
          <w:rPr>
            <w:rFonts w:ascii="Cambria Math" w:hAnsi="Cambria Math"/>
            <w:sz w:val="24"/>
            <w:szCs w:val="24"/>
          </w:rPr>
          <m:t>m</m:t>
        </m:r>
        <m:r>
          <m:rPr>
            <m:sty m:val="bi"/>
          </m:rPr>
          <w:rPr>
            <w:rFonts w:ascii="Cambria Math" w:hAnsi="Cambria Math"/>
            <w:sz w:val="24"/>
            <w:szCs w:val="24"/>
          </w:rPr>
          <m:t>onetary multiplier=</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reserve requirement</m:t>
            </m:r>
          </m:den>
        </m:f>
      </m:oMath>
    </w:p>
    <w:p w:rsidR="004356D6" w:rsidRPr="00C457D6" w:rsidRDefault="004356D6" w:rsidP="004356D6">
      <w:pPr>
        <w:rPr>
          <w:rFonts w:eastAsiaTheme="minorEastAsia"/>
          <w:b/>
          <w:sz w:val="16"/>
          <w:szCs w:val="16"/>
        </w:rPr>
      </w:pPr>
    </w:p>
    <w:p w:rsidR="008144D7" w:rsidRPr="005170D5" w:rsidRDefault="004356D6" w:rsidP="005170D5">
      <w:pPr>
        <w:pStyle w:val="ListParagraph"/>
        <w:numPr>
          <w:ilvl w:val="0"/>
          <w:numId w:val="2"/>
        </w:numPr>
        <w:rPr>
          <w:rFonts w:eastAsiaTheme="minorEastAsia"/>
          <w:b/>
        </w:rPr>
      </w:pP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m</m:t>
            </m:r>
          </m:sub>
        </m:sSub>
        <m:r>
          <m:rPr>
            <m:sty m:val="bi"/>
          </m:rPr>
          <w:rPr>
            <w:rFonts w:ascii="Cambria Math" w:hAnsi="Cambria Math"/>
          </w:rPr>
          <m:t>=excess reserves*multiplier</m:t>
        </m:r>
      </m:oMath>
    </w:p>
    <w:sectPr w:rsidR="008144D7" w:rsidRPr="0051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9A7"/>
    <w:multiLevelType w:val="hybridMultilevel"/>
    <w:tmpl w:val="09A695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0E254F"/>
    <w:multiLevelType w:val="hybridMultilevel"/>
    <w:tmpl w:val="4E36D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CB"/>
    <w:rsid w:val="000E36D6"/>
    <w:rsid w:val="002855A4"/>
    <w:rsid w:val="0030228B"/>
    <w:rsid w:val="00353C15"/>
    <w:rsid w:val="00386C33"/>
    <w:rsid w:val="003E75D5"/>
    <w:rsid w:val="004356D6"/>
    <w:rsid w:val="005170D5"/>
    <w:rsid w:val="00587349"/>
    <w:rsid w:val="005A209C"/>
    <w:rsid w:val="00733E26"/>
    <w:rsid w:val="007A7665"/>
    <w:rsid w:val="008144D7"/>
    <w:rsid w:val="008C6DBD"/>
    <w:rsid w:val="00967ECB"/>
    <w:rsid w:val="00B63939"/>
    <w:rsid w:val="00C457D6"/>
    <w:rsid w:val="00CE29DE"/>
    <w:rsid w:val="00E5370F"/>
    <w:rsid w:val="00F279EF"/>
    <w:rsid w:val="00F60305"/>
    <w:rsid w:val="00FD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61C79-C28C-46AA-86D0-263CCF3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CB"/>
    <w:pPr>
      <w:ind w:left="720"/>
      <w:contextualSpacing/>
    </w:pPr>
  </w:style>
  <w:style w:type="character" w:styleId="PlaceholderText">
    <w:name w:val="Placeholder Text"/>
    <w:basedOn w:val="DefaultParagraphFont"/>
    <w:uiPriority w:val="99"/>
    <w:semiHidden/>
    <w:rsid w:val="00967ECB"/>
    <w:rPr>
      <w:color w:val="808080"/>
    </w:rPr>
  </w:style>
  <w:style w:type="paragraph" w:styleId="BalloonText">
    <w:name w:val="Balloon Text"/>
    <w:basedOn w:val="Normal"/>
    <w:link w:val="BalloonTextChar"/>
    <w:uiPriority w:val="99"/>
    <w:semiHidden/>
    <w:unhideWhenUsed/>
    <w:rsid w:val="00814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Jason A.</dc:creator>
  <cp:keywords/>
  <dc:description/>
  <cp:lastModifiedBy>Lee, Jason A.</cp:lastModifiedBy>
  <cp:revision>15</cp:revision>
  <cp:lastPrinted>2015-05-06T13:02:00Z</cp:lastPrinted>
  <dcterms:created xsi:type="dcterms:W3CDTF">2014-04-24T17:04:00Z</dcterms:created>
  <dcterms:modified xsi:type="dcterms:W3CDTF">2015-05-06T13:37:00Z</dcterms:modified>
</cp:coreProperties>
</file>