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5DC4E" w14:textId="196BFB22" w:rsidR="00EA0760" w:rsidRDefault="00EA0760" w:rsidP="00AC71C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C71C8">
        <w:rPr>
          <w:rFonts w:ascii="Times New Roman" w:hAnsi="Times New Roman" w:cs="Times New Roman"/>
          <w:b/>
          <w:bCs/>
          <w:sz w:val="24"/>
          <w:szCs w:val="24"/>
        </w:rPr>
        <w:t xml:space="preserve">ALL students in foster care with placements in a </w:t>
      </w:r>
      <w:r w:rsidRPr="00AC71C8">
        <w:rPr>
          <w:rFonts w:ascii="Times New Roman" w:hAnsi="Times New Roman" w:cs="Times New Roman"/>
          <w:b/>
          <w:bCs/>
          <w:sz w:val="24"/>
          <w:szCs w:val="24"/>
          <w:u w:val="single"/>
        </w:rPr>
        <w:t>Relative or Non-relative Foster Parent(s)/Caregiver(s) home</w:t>
      </w:r>
      <w:r w:rsidRPr="00AC71C8">
        <w:rPr>
          <w:rFonts w:ascii="Times New Roman" w:hAnsi="Times New Roman" w:cs="Times New Roman"/>
          <w:b/>
          <w:bCs/>
          <w:sz w:val="24"/>
          <w:szCs w:val="24"/>
        </w:rPr>
        <w:t xml:space="preserve"> in your </w:t>
      </w:r>
      <w:r w:rsidRPr="00AC71C8">
        <w:rPr>
          <w:rFonts w:ascii="Times New Roman" w:hAnsi="Times New Roman" w:cs="Times New Roman"/>
          <w:b/>
          <w:bCs/>
          <w:sz w:val="24"/>
          <w:szCs w:val="24"/>
          <w:u w:val="single"/>
        </w:rPr>
        <w:t>school zone</w:t>
      </w:r>
      <w:r w:rsidRPr="00AC71C8">
        <w:rPr>
          <w:rFonts w:ascii="Times New Roman" w:hAnsi="Times New Roman" w:cs="Times New Roman"/>
          <w:b/>
          <w:bCs/>
          <w:sz w:val="24"/>
          <w:szCs w:val="24"/>
        </w:rPr>
        <w:t xml:space="preserve"> may be enrolled immediately. </w:t>
      </w:r>
    </w:p>
    <w:p w14:paraId="5E8E0EC2" w14:textId="448BF1B0" w:rsidR="00152989" w:rsidRPr="00152989" w:rsidRDefault="00B97EB8" w:rsidP="00AC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52989">
        <w:rPr>
          <w:rFonts w:ascii="Times New Roman" w:hAnsi="Times New Roman" w:cs="Times New Roman"/>
          <w:sz w:val="24"/>
          <w:szCs w:val="24"/>
        </w:rPr>
        <w:t>ocumentation</w:t>
      </w:r>
      <w:r>
        <w:rPr>
          <w:rFonts w:ascii="Times New Roman" w:hAnsi="Times New Roman" w:cs="Times New Roman"/>
          <w:sz w:val="24"/>
          <w:szCs w:val="24"/>
        </w:rPr>
        <w:t xml:space="preserve"> for enrollment is usually</w:t>
      </w:r>
      <w:r w:rsidR="00152989">
        <w:rPr>
          <w:rFonts w:ascii="Times New Roman" w:hAnsi="Times New Roman" w:cs="Times New Roman"/>
          <w:sz w:val="24"/>
          <w:szCs w:val="24"/>
        </w:rPr>
        <w:t xml:space="preserve"> readily available. </w:t>
      </w:r>
    </w:p>
    <w:p w14:paraId="2511DD5F" w14:textId="39664F8B" w:rsidR="00AC71C8" w:rsidRDefault="00EA0760" w:rsidP="00EA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71C8">
        <w:rPr>
          <w:rFonts w:ascii="Times New Roman" w:hAnsi="Times New Roman" w:cs="Times New Roman"/>
          <w:sz w:val="24"/>
          <w:szCs w:val="24"/>
        </w:rPr>
        <w:t xml:space="preserve">Notify the District Contact for students in foster care that the student has been enrolled, or if there are any questions regarding enrollment. </w:t>
      </w:r>
    </w:p>
    <w:p w14:paraId="25064CA8" w14:textId="77777777" w:rsidR="00AC71C8" w:rsidRDefault="00AC71C8" w:rsidP="00AC71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55389C" w14:textId="2ECB65D6" w:rsidR="00AC71C8" w:rsidRDefault="00FE002D" w:rsidP="00EA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002D">
        <w:rPr>
          <w:rFonts w:ascii="Times New Roman" w:hAnsi="Times New Roman" w:cs="Times New Roman"/>
          <w:sz w:val="24"/>
          <w:szCs w:val="24"/>
        </w:rPr>
        <w:t>Inquire</w:t>
      </w:r>
      <w:r w:rsidR="00EA0760" w:rsidRPr="00FE002D">
        <w:rPr>
          <w:rFonts w:ascii="Times New Roman" w:hAnsi="Times New Roman" w:cs="Times New Roman"/>
          <w:sz w:val="24"/>
          <w:szCs w:val="24"/>
        </w:rPr>
        <w:t xml:space="preserve"> if the student has a Department of Juvenile Justice </w:t>
      </w:r>
      <w:r w:rsidR="00EA0760" w:rsidRPr="00FE002D">
        <w:rPr>
          <w:rFonts w:ascii="Times New Roman" w:hAnsi="Times New Roman" w:cs="Times New Roman"/>
          <w:b/>
          <w:bCs/>
          <w:sz w:val="24"/>
          <w:szCs w:val="24"/>
        </w:rPr>
        <w:t>FACE Sheet</w:t>
      </w:r>
      <w:r w:rsidR="00EA0760" w:rsidRPr="00FE002D">
        <w:rPr>
          <w:rFonts w:ascii="Times New Roman" w:hAnsi="Times New Roman" w:cs="Times New Roman"/>
          <w:sz w:val="24"/>
          <w:szCs w:val="24"/>
        </w:rPr>
        <w:t>.</w:t>
      </w:r>
      <w:r w:rsidR="00EA0760" w:rsidRPr="00AC71C8">
        <w:rPr>
          <w:rFonts w:ascii="Times New Roman" w:hAnsi="Times New Roman" w:cs="Times New Roman"/>
          <w:sz w:val="24"/>
          <w:szCs w:val="24"/>
        </w:rPr>
        <w:t xml:space="preserve"> If yes, notify the District Contact immediately.</w:t>
      </w:r>
      <w:r w:rsidR="00AC7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99056" w14:textId="77777777" w:rsidR="00AC71C8" w:rsidRPr="00AC71C8" w:rsidRDefault="00AC71C8" w:rsidP="00AC71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2E97F1" w14:textId="6CBB5EBD" w:rsidR="00AC71C8" w:rsidRDefault="00EA0760" w:rsidP="00AC71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71C8">
        <w:rPr>
          <w:rFonts w:ascii="Times New Roman" w:hAnsi="Times New Roman" w:cs="Times New Roman"/>
          <w:sz w:val="24"/>
          <w:szCs w:val="24"/>
        </w:rPr>
        <w:t>Please confirm if the student has an IEP</w:t>
      </w:r>
      <w:r w:rsidR="003F2732">
        <w:rPr>
          <w:rFonts w:ascii="Times New Roman" w:hAnsi="Times New Roman" w:cs="Times New Roman"/>
          <w:sz w:val="24"/>
          <w:szCs w:val="24"/>
        </w:rPr>
        <w:t xml:space="preserve">, EP or </w:t>
      </w:r>
      <w:r w:rsidRPr="00AC71C8">
        <w:rPr>
          <w:rFonts w:ascii="Times New Roman" w:hAnsi="Times New Roman" w:cs="Times New Roman"/>
          <w:sz w:val="24"/>
          <w:szCs w:val="24"/>
        </w:rPr>
        <w:t>504</w:t>
      </w:r>
      <w:r w:rsidR="003F2732">
        <w:rPr>
          <w:rFonts w:ascii="Times New Roman" w:hAnsi="Times New Roman" w:cs="Times New Roman"/>
          <w:sz w:val="24"/>
          <w:szCs w:val="24"/>
        </w:rPr>
        <w:t xml:space="preserve"> Plan</w:t>
      </w:r>
      <w:r w:rsidRPr="00AC71C8">
        <w:rPr>
          <w:rFonts w:ascii="Times New Roman" w:hAnsi="Times New Roman" w:cs="Times New Roman"/>
          <w:sz w:val="24"/>
          <w:szCs w:val="24"/>
        </w:rPr>
        <w:t>, or is ELL</w:t>
      </w:r>
      <w:r w:rsidR="00AC71C8">
        <w:rPr>
          <w:rFonts w:ascii="Times New Roman" w:hAnsi="Times New Roman" w:cs="Times New Roman"/>
          <w:sz w:val="24"/>
          <w:szCs w:val="24"/>
        </w:rPr>
        <w:t>. Notify the District Contact for foster care immediately and inform the ESE or ELL departments/district contacts respectively.</w:t>
      </w:r>
      <w:r w:rsidRPr="00AC7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7C3ED" w14:textId="77777777" w:rsidR="00AC71C8" w:rsidRPr="00AC71C8" w:rsidRDefault="00AC71C8" w:rsidP="00AC71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5C6298" w14:textId="0E7E5279" w:rsidR="00EA0760" w:rsidRPr="00AC71C8" w:rsidRDefault="00AC71C8" w:rsidP="00AC71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71C8">
        <w:rPr>
          <w:rFonts w:ascii="Times New Roman" w:hAnsi="Times New Roman" w:cs="Times New Roman"/>
          <w:sz w:val="24"/>
          <w:szCs w:val="24"/>
        </w:rPr>
        <w:t>Go to the Classified tab in FOCUS and i</w:t>
      </w:r>
      <w:r w:rsidR="00EA0760" w:rsidRPr="00AC71C8">
        <w:rPr>
          <w:rFonts w:ascii="Times New Roman" w:hAnsi="Times New Roman" w:cs="Times New Roman"/>
          <w:sz w:val="24"/>
          <w:szCs w:val="24"/>
        </w:rPr>
        <w:t xml:space="preserve">ndicate that the student is in Foster Care by checking </w:t>
      </w:r>
      <w:r w:rsidRPr="00AC71C8">
        <w:rPr>
          <w:rFonts w:ascii="Times New Roman" w:hAnsi="Times New Roman" w:cs="Times New Roman"/>
          <w:sz w:val="24"/>
          <w:szCs w:val="24"/>
        </w:rPr>
        <w:t>“</w:t>
      </w:r>
      <w:r w:rsidR="00EA0760" w:rsidRPr="00AC71C8">
        <w:rPr>
          <w:rFonts w:ascii="Times New Roman" w:hAnsi="Times New Roman" w:cs="Times New Roman"/>
          <w:sz w:val="24"/>
          <w:szCs w:val="24"/>
        </w:rPr>
        <w:t>yes</w:t>
      </w:r>
      <w:r w:rsidRPr="00AC71C8">
        <w:rPr>
          <w:rFonts w:ascii="Times New Roman" w:hAnsi="Times New Roman" w:cs="Times New Roman"/>
          <w:sz w:val="24"/>
          <w:szCs w:val="24"/>
        </w:rPr>
        <w:t>”</w:t>
      </w:r>
      <w:r w:rsidR="00EA0760" w:rsidRPr="00AC71C8">
        <w:rPr>
          <w:rFonts w:ascii="Times New Roman" w:hAnsi="Times New Roman" w:cs="Times New Roman"/>
          <w:sz w:val="24"/>
          <w:szCs w:val="24"/>
        </w:rPr>
        <w:t xml:space="preserve"> for “Leon DCF”</w:t>
      </w:r>
      <w:r w:rsidRPr="00AC71C8">
        <w:rPr>
          <w:rFonts w:ascii="Times New Roman" w:hAnsi="Times New Roman" w:cs="Times New Roman"/>
          <w:sz w:val="24"/>
          <w:szCs w:val="24"/>
        </w:rPr>
        <w:t>.</w:t>
      </w:r>
      <w:r w:rsidR="00EA0760" w:rsidRPr="00AC7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F470B" w14:textId="77777777" w:rsidR="00EA0760" w:rsidRPr="00762233" w:rsidRDefault="00EA0760" w:rsidP="00EA0760">
      <w:pPr>
        <w:rPr>
          <w:rFonts w:ascii="Times New Roman" w:hAnsi="Times New Roman" w:cs="Times New Roman"/>
          <w:sz w:val="24"/>
          <w:szCs w:val="24"/>
        </w:rPr>
      </w:pPr>
    </w:p>
    <w:p w14:paraId="76956B6D" w14:textId="254AF9F8" w:rsidR="00EA0760" w:rsidRPr="00AC71C8" w:rsidRDefault="00EA0760" w:rsidP="00AC71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71C8">
        <w:rPr>
          <w:rFonts w:ascii="Times New Roman" w:hAnsi="Times New Roman" w:cs="Times New Roman"/>
          <w:b/>
          <w:bCs/>
          <w:sz w:val="24"/>
          <w:szCs w:val="24"/>
        </w:rPr>
        <w:t xml:space="preserve">ALL students in foster care with placements in FOSTER GROUP HOMES enrolling in Leon County Schools </w:t>
      </w:r>
      <w:r w:rsidR="003F2732">
        <w:rPr>
          <w:rFonts w:ascii="Times New Roman" w:hAnsi="Times New Roman" w:cs="Times New Roman"/>
          <w:b/>
          <w:bCs/>
          <w:sz w:val="24"/>
          <w:szCs w:val="24"/>
        </w:rPr>
        <w:t xml:space="preserve">should immediately contact </w:t>
      </w:r>
      <w:r w:rsidRPr="00AC71C8">
        <w:rPr>
          <w:rFonts w:ascii="Times New Roman" w:hAnsi="Times New Roman" w:cs="Times New Roman"/>
          <w:b/>
          <w:bCs/>
          <w:sz w:val="24"/>
          <w:szCs w:val="24"/>
        </w:rPr>
        <w:t xml:space="preserve">the District Contact </w:t>
      </w:r>
      <w:r w:rsidR="003F2732">
        <w:rPr>
          <w:rFonts w:ascii="Times New Roman" w:hAnsi="Times New Roman" w:cs="Times New Roman"/>
          <w:b/>
          <w:bCs/>
          <w:sz w:val="24"/>
          <w:szCs w:val="24"/>
        </w:rPr>
        <w:t>for Foster Care.</w:t>
      </w:r>
    </w:p>
    <w:p w14:paraId="5D472D28" w14:textId="7E8E5364" w:rsidR="00EA0760" w:rsidRPr="00762233" w:rsidRDefault="00EA0760" w:rsidP="00EA0760">
      <w:pPr>
        <w:rPr>
          <w:rFonts w:ascii="Times New Roman" w:hAnsi="Times New Roman" w:cs="Times New Roman"/>
          <w:sz w:val="24"/>
          <w:szCs w:val="24"/>
        </w:rPr>
      </w:pPr>
      <w:r w:rsidRPr="00762233">
        <w:rPr>
          <w:rFonts w:ascii="Times New Roman" w:hAnsi="Times New Roman" w:cs="Times New Roman"/>
          <w:sz w:val="24"/>
          <w:szCs w:val="24"/>
        </w:rPr>
        <w:t>This includes students from within the LCS district AND from outside the LCS district</w:t>
      </w:r>
      <w:r w:rsidR="003F2732">
        <w:rPr>
          <w:rFonts w:ascii="Times New Roman" w:hAnsi="Times New Roman" w:cs="Times New Roman"/>
          <w:sz w:val="24"/>
          <w:szCs w:val="24"/>
        </w:rPr>
        <w:t>.</w:t>
      </w:r>
      <w:r w:rsidR="00FE002D">
        <w:rPr>
          <w:rFonts w:ascii="Times New Roman" w:hAnsi="Times New Roman" w:cs="Times New Roman"/>
          <w:sz w:val="24"/>
          <w:szCs w:val="24"/>
        </w:rPr>
        <w:t xml:space="preserve"> This process is used to help pull documents from multi sources to ascertain student placement.</w:t>
      </w:r>
    </w:p>
    <w:p w14:paraId="481DEFF4" w14:textId="15370EAD" w:rsidR="00182E3D" w:rsidRDefault="00B97EB8" w:rsidP="00182E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Inquire</w:t>
      </w:r>
      <w:r w:rsidR="00182E3D">
        <w:rPr>
          <w:rFonts w:ascii="Times New Roman" w:hAnsi="Times New Roman" w:cs="Times New Roman"/>
          <w:sz w:val="24"/>
          <w:szCs w:val="24"/>
        </w:rPr>
        <w:t>/Research</w:t>
      </w:r>
      <w:r>
        <w:rPr>
          <w:rFonts w:ascii="Times New Roman" w:hAnsi="Times New Roman" w:cs="Times New Roman"/>
          <w:sz w:val="24"/>
          <w:szCs w:val="24"/>
        </w:rPr>
        <w:t xml:space="preserve"> if there was an ESSA call for the student</w:t>
      </w:r>
      <w:r w:rsidR="00182E3D">
        <w:rPr>
          <w:rFonts w:ascii="Times New Roman" w:hAnsi="Times New Roman" w:cs="Times New Roman"/>
          <w:sz w:val="24"/>
          <w:szCs w:val="24"/>
        </w:rPr>
        <w:t xml:space="preserve"> and if all required paperwork for enrollment has been attained.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DA25F" w14:textId="77777777" w:rsidR="00182E3D" w:rsidRDefault="00182E3D" w:rsidP="00182E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A0BB04" w14:textId="05FA22F7" w:rsidR="00B97EB8" w:rsidRPr="00182E3D" w:rsidRDefault="00B97EB8" w:rsidP="00182E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E3D">
        <w:rPr>
          <w:rFonts w:ascii="Times New Roman" w:hAnsi="Times New Roman" w:cs="Times New Roman"/>
          <w:sz w:val="24"/>
          <w:szCs w:val="24"/>
        </w:rPr>
        <w:t xml:space="preserve">Inquire if the student has an IEP, EP or 504 Plan or is ELL. If yes, </w:t>
      </w:r>
      <w:r w:rsidR="00182E3D">
        <w:rPr>
          <w:rFonts w:ascii="Times New Roman" w:hAnsi="Times New Roman" w:cs="Times New Roman"/>
          <w:sz w:val="24"/>
          <w:szCs w:val="24"/>
        </w:rPr>
        <w:t xml:space="preserve">contact ESE to </w:t>
      </w:r>
      <w:r w:rsidRPr="00182E3D">
        <w:rPr>
          <w:rFonts w:ascii="Times New Roman" w:hAnsi="Times New Roman" w:cs="Times New Roman"/>
          <w:sz w:val="24"/>
          <w:szCs w:val="24"/>
        </w:rPr>
        <w:t xml:space="preserve">start the telephone verification process for IEP, EP or 504 Plans. </w:t>
      </w:r>
      <w:r w:rsidR="00182E3D">
        <w:rPr>
          <w:rFonts w:ascii="Times New Roman" w:hAnsi="Times New Roman" w:cs="Times New Roman"/>
          <w:sz w:val="24"/>
          <w:szCs w:val="24"/>
        </w:rPr>
        <w:t xml:space="preserve">For ELL students, contact </w:t>
      </w:r>
      <w:r w:rsidRPr="00182E3D">
        <w:rPr>
          <w:rFonts w:ascii="Times New Roman" w:hAnsi="Times New Roman" w:cs="Times New Roman"/>
          <w:sz w:val="24"/>
          <w:szCs w:val="24"/>
        </w:rPr>
        <w:t>the ESOL Department.</w:t>
      </w:r>
    </w:p>
    <w:p w14:paraId="2833862F" w14:textId="77777777" w:rsidR="00B97EB8" w:rsidRPr="00B97EB8" w:rsidRDefault="00B97EB8" w:rsidP="00B97EB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7A1E94B9" w14:textId="51A04CC7" w:rsidR="00182E3D" w:rsidRPr="00FE002D" w:rsidRDefault="00B97EB8" w:rsidP="00FE00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002D">
        <w:rPr>
          <w:rFonts w:ascii="Times New Roman" w:hAnsi="Times New Roman" w:cs="Times New Roman"/>
          <w:sz w:val="24"/>
          <w:szCs w:val="24"/>
        </w:rPr>
        <w:t>Inquire</w:t>
      </w:r>
      <w:r w:rsidR="00EA0760" w:rsidRPr="00FE002D">
        <w:rPr>
          <w:rFonts w:ascii="Times New Roman" w:hAnsi="Times New Roman" w:cs="Times New Roman"/>
          <w:sz w:val="24"/>
          <w:szCs w:val="24"/>
        </w:rPr>
        <w:t xml:space="preserve"> if the student has a Department of Juvenile Justice </w:t>
      </w:r>
      <w:r w:rsidR="00EA0760" w:rsidRPr="00FE002D">
        <w:rPr>
          <w:rFonts w:ascii="Times New Roman" w:hAnsi="Times New Roman" w:cs="Times New Roman"/>
          <w:b/>
          <w:bCs/>
          <w:sz w:val="24"/>
          <w:szCs w:val="24"/>
        </w:rPr>
        <w:t>FACE Sheet</w:t>
      </w:r>
      <w:r w:rsidR="00EA0760" w:rsidRPr="00FE002D">
        <w:rPr>
          <w:rFonts w:ascii="Times New Roman" w:hAnsi="Times New Roman" w:cs="Times New Roman"/>
          <w:sz w:val="24"/>
          <w:szCs w:val="24"/>
        </w:rPr>
        <w:t>.</w:t>
      </w:r>
      <w:r w:rsidR="00EA0760" w:rsidRPr="00B97EB8">
        <w:rPr>
          <w:rFonts w:ascii="Times New Roman" w:hAnsi="Times New Roman" w:cs="Times New Roman"/>
          <w:sz w:val="24"/>
          <w:szCs w:val="24"/>
        </w:rPr>
        <w:t xml:space="preserve"> If yes, </w:t>
      </w:r>
      <w:r w:rsidR="00182E3D">
        <w:rPr>
          <w:rFonts w:ascii="Times New Roman" w:hAnsi="Times New Roman" w:cs="Times New Roman"/>
          <w:sz w:val="24"/>
          <w:szCs w:val="24"/>
        </w:rPr>
        <w:t>request a copy to be reviewed by DJJ</w:t>
      </w:r>
      <w:r w:rsidR="003F2732" w:rsidRPr="00B97EB8">
        <w:rPr>
          <w:rFonts w:ascii="Times New Roman" w:hAnsi="Times New Roman" w:cs="Times New Roman"/>
          <w:sz w:val="24"/>
          <w:szCs w:val="24"/>
        </w:rPr>
        <w:t xml:space="preserve"> </w:t>
      </w:r>
      <w:r w:rsidR="00182E3D">
        <w:rPr>
          <w:rFonts w:ascii="Times New Roman" w:hAnsi="Times New Roman" w:cs="Times New Roman"/>
          <w:sz w:val="24"/>
          <w:szCs w:val="24"/>
        </w:rPr>
        <w:t xml:space="preserve">Transition Specialist </w:t>
      </w:r>
      <w:r w:rsidR="003F2732" w:rsidRPr="00B97EB8">
        <w:rPr>
          <w:rFonts w:ascii="Times New Roman" w:hAnsi="Times New Roman" w:cs="Times New Roman"/>
          <w:sz w:val="24"/>
          <w:szCs w:val="24"/>
        </w:rPr>
        <w:t xml:space="preserve">for any possible red flags and to </w:t>
      </w:r>
      <w:r w:rsidR="00FE002D">
        <w:rPr>
          <w:rFonts w:ascii="Times New Roman" w:hAnsi="Times New Roman" w:cs="Times New Roman"/>
          <w:sz w:val="24"/>
          <w:szCs w:val="24"/>
        </w:rPr>
        <w:t xml:space="preserve">help </w:t>
      </w:r>
      <w:r w:rsidR="003F2732" w:rsidRPr="00FE002D">
        <w:rPr>
          <w:rFonts w:ascii="Times New Roman" w:hAnsi="Times New Roman" w:cs="Times New Roman"/>
          <w:sz w:val="24"/>
          <w:szCs w:val="24"/>
        </w:rPr>
        <w:t>determine school placement.</w:t>
      </w:r>
    </w:p>
    <w:p w14:paraId="023C831C" w14:textId="77777777" w:rsidR="00182E3D" w:rsidRPr="00182E3D" w:rsidRDefault="00182E3D" w:rsidP="00182E3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1D60447E" w14:textId="6AF5FE02" w:rsidR="00152989" w:rsidRPr="00182E3D" w:rsidRDefault="00EA0760" w:rsidP="00182E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E3D">
        <w:rPr>
          <w:rFonts w:ascii="Times New Roman" w:hAnsi="Times New Roman" w:cs="Times New Roman"/>
          <w:bCs/>
          <w:sz w:val="24"/>
          <w:szCs w:val="24"/>
        </w:rPr>
        <w:lastRenderedPageBreak/>
        <w:t>The District will approve school enrollment</w:t>
      </w:r>
      <w:r w:rsidRPr="00182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E3D">
        <w:rPr>
          <w:rFonts w:ascii="Times New Roman" w:hAnsi="Times New Roman" w:cs="Times New Roman"/>
          <w:sz w:val="24"/>
          <w:szCs w:val="24"/>
        </w:rPr>
        <w:t>and notify the School Contacts.</w:t>
      </w:r>
    </w:p>
    <w:p w14:paraId="113066D9" w14:textId="77777777" w:rsidR="00152989" w:rsidRPr="00152989" w:rsidRDefault="00152989" w:rsidP="001529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F23A15" w14:textId="055EB55C" w:rsidR="00152989" w:rsidRPr="00152989" w:rsidRDefault="00EA0760" w:rsidP="001529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2989">
        <w:rPr>
          <w:rFonts w:ascii="Times New Roman" w:hAnsi="Times New Roman" w:cs="Times New Roman"/>
          <w:sz w:val="24"/>
          <w:szCs w:val="24"/>
        </w:rPr>
        <w:t>When</w:t>
      </w:r>
      <w:r w:rsidR="00152989" w:rsidRPr="00152989">
        <w:rPr>
          <w:rFonts w:ascii="Times New Roman" w:hAnsi="Times New Roman" w:cs="Times New Roman"/>
          <w:sz w:val="24"/>
          <w:szCs w:val="24"/>
        </w:rPr>
        <w:t xml:space="preserve"> approval is received for enrollment,</w:t>
      </w:r>
      <w:r w:rsidRPr="00152989">
        <w:rPr>
          <w:rFonts w:ascii="Times New Roman" w:hAnsi="Times New Roman" w:cs="Times New Roman"/>
          <w:sz w:val="24"/>
          <w:szCs w:val="24"/>
        </w:rPr>
        <w:t xml:space="preserve"> the registrar will </w:t>
      </w:r>
      <w:r w:rsidR="00152989" w:rsidRPr="00152989">
        <w:rPr>
          <w:rFonts w:ascii="Times New Roman" w:hAnsi="Times New Roman" w:cs="Times New Roman"/>
          <w:sz w:val="24"/>
          <w:szCs w:val="24"/>
        </w:rPr>
        <w:t xml:space="preserve">go to the Classified tab in FOCUS and indicate that the student is in Foster Care by checking “yes” for “Leon DCF”. </w:t>
      </w:r>
    </w:p>
    <w:p w14:paraId="70B10EE4" w14:textId="178BD496" w:rsidR="00EA0760" w:rsidRPr="00EA0760" w:rsidRDefault="00152989" w:rsidP="00EA0760">
      <w:r w:rsidRPr="00FE002D">
        <w:rPr>
          <w:rFonts w:ascii="Times New Roman" w:hAnsi="Times New Roman" w:cs="Times New Roman"/>
          <w:b/>
          <w:bCs/>
          <w:sz w:val="20"/>
          <w:szCs w:val="20"/>
        </w:rPr>
        <w:t>NOTE:</w:t>
      </w:r>
      <w:r w:rsidRPr="00FE002D">
        <w:rPr>
          <w:rFonts w:ascii="Times New Roman" w:hAnsi="Times New Roman" w:cs="Times New Roman"/>
          <w:sz w:val="20"/>
          <w:szCs w:val="20"/>
        </w:rPr>
        <w:t xml:space="preserve"> To ensure immediate enrollment of students in foster care and be compliant with ESSA, it is imperative that upon notice of the student enrolling, communication with all departments take place in a timely fashion. We will work collectively to make sure that the student is in the right environment to meet his/her need</w:t>
      </w:r>
      <w:r w:rsidR="00FE002D">
        <w:rPr>
          <w:rFonts w:ascii="Times New Roman" w:hAnsi="Times New Roman" w:cs="Times New Roman"/>
          <w:sz w:val="20"/>
          <w:szCs w:val="20"/>
        </w:rPr>
        <w:t>s.</w:t>
      </w:r>
    </w:p>
    <w:sectPr w:rsidR="00EA0760" w:rsidRPr="00EA0760" w:rsidSect="00FE002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FECF" w14:textId="77777777" w:rsidR="00A532DF" w:rsidRDefault="00A532DF" w:rsidP="003341E6">
      <w:pPr>
        <w:spacing w:after="0" w:line="240" w:lineRule="auto"/>
      </w:pPr>
      <w:r>
        <w:separator/>
      </w:r>
    </w:p>
  </w:endnote>
  <w:endnote w:type="continuationSeparator" w:id="0">
    <w:p w14:paraId="1BE10E01" w14:textId="77777777" w:rsidR="00A532DF" w:rsidRDefault="00A532DF" w:rsidP="003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3A88D" w14:textId="5DCB887F" w:rsidR="003341E6" w:rsidRDefault="00B97EB8">
    <w:pPr>
      <w:pStyle w:val="Footer"/>
    </w:pPr>
    <w:proofErr w:type="spellStart"/>
    <w:r>
      <w:t>ghc</w:t>
    </w:r>
    <w:proofErr w:type="spellEnd"/>
    <w:r>
      <w:t>/klr</w:t>
    </w:r>
    <w:r w:rsidR="003341E6">
      <w:t>10/2019</w:t>
    </w:r>
  </w:p>
  <w:p w14:paraId="0455EA0A" w14:textId="77777777" w:rsidR="003341E6" w:rsidRDefault="00334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C897" w14:textId="77777777" w:rsidR="00A532DF" w:rsidRDefault="00A532DF" w:rsidP="003341E6">
      <w:pPr>
        <w:spacing w:after="0" w:line="240" w:lineRule="auto"/>
      </w:pPr>
      <w:r>
        <w:separator/>
      </w:r>
    </w:p>
  </w:footnote>
  <w:footnote w:type="continuationSeparator" w:id="0">
    <w:p w14:paraId="55DC9610" w14:textId="77777777" w:rsidR="00A532DF" w:rsidRDefault="00A532DF" w:rsidP="003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80C9C" w14:textId="77777777" w:rsidR="00152989" w:rsidRPr="00152989" w:rsidRDefault="00152989" w:rsidP="00152989">
    <w:pPr>
      <w:jc w:val="center"/>
      <w:rPr>
        <w:rFonts w:ascii="Times New Roman" w:hAnsi="Times New Roman" w:cs="Times New Roman"/>
        <w:b/>
        <w:sz w:val="32"/>
        <w:szCs w:val="32"/>
      </w:rPr>
    </w:pPr>
    <w:r w:rsidRPr="00152989">
      <w:rPr>
        <w:rFonts w:ascii="Times New Roman" w:hAnsi="Times New Roman" w:cs="Times New Roman"/>
        <w:b/>
        <w:sz w:val="32"/>
        <w:szCs w:val="32"/>
      </w:rPr>
      <w:t>Enrollment Procedures for Students in Foster Care</w:t>
    </w:r>
  </w:p>
  <w:p w14:paraId="30D62431" w14:textId="77777777" w:rsidR="00152989" w:rsidRDefault="00152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4CC9"/>
    <w:multiLevelType w:val="hybridMultilevel"/>
    <w:tmpl w:val="2AAE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C4E03"/>
    <w:multiLevelType w:val="hybridMultilevel"/>
    <w:tmpl w:val="4066E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73A50"/>
    <w:multiLevelType w:val="hybridMultilevel"/>
    <w:tmpl w:val="96326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60"/>
    <w:rsid w:val="00152989"/>
    <w:rsid w:val="00182E3D"/>
    <w:rsid w:val="0026797D"/>
    <w:rsid w:val="003341E6"/>
    <w:rsid w:val="00342662"/>
    <w:rsid w:val="003F2732"/>
    <w:rsid w:val="00762233"/>
    <w:rsid w:val="00A532DF"/>
    <w:rsid w:val="00AC71C8"/>
    <w:rsid w:val="00B46129"/>
    <w:rsid w:val="00B97EB8"/>
    <w:rsid w:val="00DB45F1"/>
    <w:rsid w:val="00EA0760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22177"/>
  <w15:chartTrackingRefBased/>
  <w15:docId w15:val="{55E96741-EAA4-4F99-AC67-5724A47A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76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1E6"/>
  </w:style>
  <w:style w:type="paragraph" w:styleId="Footer">
    <w:name w:val="footer"/>
    <w:basedOn w:val="Normal"/>
    <w:link w:val="FooterChar"/>
    <w:uiPriority w:val="99"/>
    <w:unhideWhenUsed/>
    <w:rsid w:val="0033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A17748A66E94B9031C03F0E352874" ma:contentTypeVersion="13" ma:contentTypeDescription="Create a new document." ma:contentTypeScope="" ma:versionID="669019fd787d458435d4811ff80cdbb7">
  <xsd:schema xmlns:xsd="http://www.w3.org/2001/XMLSchema" xmlns:xs="http://www.w3.org/2001/XMLSchema" xmlns:p="http://schemas.microsoft.com/office/2006/metadata/properties" xmlns:ns3="ddfb3ef3-4fcd-4c8f-8801-7b77556cedd4" xmlns:ns4="4ace5ac5-5a8a-461a-98c9-773577798339" targetNamespace="http://schemas.microsoft.com/office/2006/metadata/properties" ma:root="true" ma:fieldsID="0fe4531db2ab012d78c369cbac73a76e" ns3:_="" ns4:_="">
    <xsd:import namespace="ddfb3ef3-4fcd-4c8f-8801-7b77556cedd4"/>
    <xsd:import namespace="4ace5ac5-5a8a-461a-98c9-7735777983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b3ef3-4fcd-4c8f-8801-7b77556ced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5ac5-5a8a-461a-98c9-773577798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E8F84-5996-418F-8767-40796CAC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b3ef3-4fcd-4c8f-8801-7b77556cedd4"/>
    <ds:schemaRef ds:uri="4ace5ac5-5a8a-461a-98c9-773577798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C7718-B075-41AD-9F9A-D8923C473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B1B2A-4FC3-4B06-8784-9AD0CD06CEA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ace5ac5-5a8a-461a-98c9-773577798339"/>
    <ds:schemaRef ds:uri="http://purl.org/dc/terms/"/>
    <ds:schemaRef ds:uri="ddfb3ef3-4fcd-4c8f-8801-7b77556ced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Grayson</dc:creator>
  <cp:keywords/>
  <dc:description/>
  <cp:lastModifiedBy>Martin, Dexter</cp:lastModifiedBy>
  <cp:revision>2</cp:revision>
  <dcterms:created xsi:type="dcterms:W3CDTF">2019-10-15T17:49:00Z</dcterms:created>
  <dcterms:modified xsi:type="dcterms:W3CDTF">2019-10-15T17:49:00Z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0x0101002D4A17748A66E94B9031C03F0E352874</vt:lpwstr>
  </property>
</Properties>
</file>