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5525284D" w:rsidP="5091A3DD" w:rsidRDefault="5525284D" w14:paraId="3B9548D3" w14:textId="1865A068">
      <w:pPr>
        <w:pStyle w:val="Normal"/>
        <w:jc w:val="center"/>
      </w:pPr>
      <w:r w:rsidR="5525284D">
        <w:drawing>
          <wp:inline wp14:editId="1337F076" wp14:anchorId="61880666">
            <wp:extent cx="2543175" cy="1905000"/>
            <wp:effectExtent l="0" t="0" r="0" b="0"/>
            <wp:docPr id="862154277" name="" title=""/>
            <wp:cNvGraphicFramePr>
              <a:graphicFrameLocks noChangeAspect="1"/>
            </wp:cNvGraphicFramePr>
            <a:graphic>
              <a:graphicData uri="http://schemas.openxmlformats.org/drawingml/2006/picture">
                <pic:pic>
                  <pic:nvPicPr>
                    <pic:cNvPr id="0" name=""/>
                    <pic:cNvPicPr/>
                  </pic:nvPicPr>
                  <pic:blipFill>
                    <a:blip r:embed="R9ea1b466cded4d79">
                      <a:extLst>
                        <a:ext xmlns:a="http://schemas.openxmlformats.org/drawingml/2006/main" uri="{28A0092B-C50C-407E-A947-70E740481C1C}">
                          <a14:useLocalDpi val="0"/>
                        </a:ext>
                      </a:extLst>
                    </a:blip>
                    <a:stretch>
                      <a:fillRect/>
                    </a:stretch>
                  </pic:blipFill>
                  <pic:spPr>
                    <a:xfrm>
                      <a:off x="0" y="0"/>
                      <a:ext cx="2543175" cy="1905000"/>
                    </a:xfrm>
                    <a:prstGeom prst="rect">
                      <a:avLst/>
                    </a:prstGeom>
                  </pic:spPr>
                </pic:pic>
              </a:graphicData>
            </a:graphic>
          </wp:inline>
        </w:drawing>
      </w:r>
    </w:p>
    <w:p xmlns:wp14="http://schemas.microsoft.com/office/word/2010/wordml" w:rsidR="00B1664E" w:rsidP="5091A3DD" w:rsidRDefault="00EA56FC" w14:paraId="7DFE0AA0" wp14:textId="29872DFE">
      <w:pPr>
        <w:spacing w:after="0" w:line="240" w:lineRule="auto"/>
        <w:jc w:val="center"/>
        <w:rPr>
          <w:rFonts w:ascii="Comic Sans MS" w:hAnsi="Comic Sans MS"/>
          <w:b w:val="1"/>
          <w:bCs w:val="1"/>
          <w:sz w:val="36"/>
          <w:szCs w:val="36"/>
        </w:rPr>
      </w:pPr>
      <w:r w:rsidRPr="5091A3DD" w:rsidR="66C08C96">
        <w:rPr>
          <w:rFonts w:ascii="Comic Sans MS" w:hAnsi="Comic Sans MS"/>
          <w:b w:val="1"/>
          <w:bCs w:val="1"/>
          <w:sz w:val="36"/>
          <w:szCs w:val="36"/>
        </w:rPr>
        <w:t xml:space="preserve">Panthers Read </w:t>
      </w:r>
      <w:r w:rsidRPr="5091A3DD" w:rsidR="66C08C96">
        <w:rPr>
          <w:rFonts w:ascii="Comic Sans MS" w:hAnsi="Comic Sans MS"/>
          <w:b w:val="1"/>
          <w:bCs w:val="1"/>
          <w:sz w:val="36"/>
          <w:szCs w:val="36"/>
        </w:rPr>
        <w:t>Anytime, Anywhere</w:t>
      </w:r>
    </w:p>
    <w:p xmlns:wp14="http://schemas.microsoft.com/office/word/2010/wordml" w:rsidR="00B1664E" w:rsidP="00CF1680" w:rsidRDefault="00EA56FC" w14:paraId="2C536485" wp14:textId="590011E2">
      <w:pPr>
        <w:spacing w:after="0" w:line="240" w:lineRule="auto"/>
        <w:jc w:val="center"/>
        <w:rPr>
          <w:rFonts w:ascii="Comic Sans MS" w:hAnsi="Comic Sans MS"/>
          <w:b w:val="1"/>
          <w:bCs w:val="1"/>
          <w:sz w:val="36"/>
          <w:szCs w:val="36"/>
        </w:rPr>
      </w:pPr>
      <w:r w:rsidRPr="5091A3DD" w:rsidR="00EA56FC">
        <w:rPr>
          <w:rFonts w:ascii="Comic Sans MS" w:hAnsi="Comic Sans MS"/>
          <w:b w:val="1"/>
          <w:bCs w:val="1"/>
          <w:sz w:val="36"/>
          <w:szCs w:val="36"/>
        </w:rPr>
        <w:t xml:space="preserve">Helpful Web Sites to Keep Your </w:t>
      </w:r>
      <w:r w:rsidRPr="5091A3DD" w:rsidR="00B1664E">
        <w:rPr>
          <w:rFonts w:ascii="Comic Sans MS" w:hAnsi="Comic Sans MS"/>
          <w:b w:val="1"/>
          <w:bCs w:val="1"/>
          <w:sz w:val="36"/>
          <w:szCs w:val="36"/>
        </w:rPr>
        <w:t>Child Engaged in Reading</w:t>
      </w:r>
    </w:p>
    <w:p xmlns:wp14="http://schemas.microsoft.com/office/word/2010/wordml" w:rsidRPr="00CF1680" w:rsidR="00CF1680" w:rsidP="00EA56FC" w:rsidRDefault="00CF1680" w14:paraId="672A6659" wp14:textId="77777777">
      <w:pPr>
        <w:spacing w:after="0" w:line="240" w:lineRule="auto"/>
        <w:rPr>
          <w:rFonts w:ascii="Comic Sans MS" w:hAnsi="Comic Sans MS"/>
          <w:b/>
          <w:bCs/>
          <w:color w:val="000000" w:themeColor="text1"/>
          <w:sz w:val="36"/>
          <w:szCs w:val="36"/>
        </w:rPr>
      </w:pPr>
    </w:p>
    <w:p xmlns:wp14="http://schemas.microsoft.com/office/word/2010/wordml" w:rsidR="00CF1680" w:rsidP="5091A3DD" w:rsidRDefault="00CF1680" w14:paraId="7B8CAE7D" wp14:textId="28C28901">
      <w:pPr>
        <w:tabs>
          <w:tab w:val="num" w:pos="720"/>
        </w:tabs>
        <w:rPr>
          <w:rFonts w:ascii="Comic Sans MS" w:hAnsi="Comic Sans MS"/>
        </w:rPr>
      </w:pPr>
      <w:r w:rsidRPr="5091A3DD" w:rsidR="00CF1680">
        <w:rPr>
          <w:rFonts w:ascii="Comic Sans MS" w:hAnsi="Comic Sans MS"/>
        </w:rPr>
        <w:t>It is very important to keep ou</w:t>
      </w:r>
      <w:r w:rsidRPr="5091A3DD" w:rsidR="00CF1680">
        <w:rPr>
          <w:rFonts w:ascii="Comic Sans MS" w:hAnsi="Comic Sans MS"/>
        </w:rPr>
        <w:t xml:space="preserve">r </w:t>
      </w:r>
      <w:r w:rsidRPr="5091A3DD" w:rsidR="3771E0D9">
        <w:rPr>
          <w:rFonts w:ascii="Comic Sans MS" w:hAnsi="Comic Sans MS"/>
        </w:rPr>
        <w:t>Panthers</w:t>
      </w:r>
      <w:r w:rsidRPr="5091A3DD" w:rsidR="00CF1680">
        <w:rPr>
          <w:rFonts w:ascii="Comic Sans MS" w:hAnsi="Comic Sans MS"/>
        </w:rPr>
        <w:t xml:space="preserve"> reading each </w:t>
      </w:r>
      <w:r w:rsidRPr="5091A3DD" w:rsidR="00CF1680">
        <w:rPr>
          <w:rFonts w:ascii="Comic Sans MS" w:hAnsi="Comic Sans MS"/>
        </w:rPr>
        <w:t xml:space="preserve">day so we put together some resources to provide support in this area.  </w:t>
      </w:r>
      <w:r w:rsidRPr="5091A3DD" w:rsidR="00CF1680">
        <w:rPr>
          <w:rFonts w:ascii="Comic Sans MS" w:hAnsi="Comic Sans MS"/>
          <w:b w:val="1"/>
          <w:bCs w:val="1"/>
          <w:color w:val="FF0000"/>
          <w:sz w:val="28"/>
          <w:szCs w:val="28"/>
        </w:rPr>
        <w:t>Great news!</w:t>
      </w:r>
      <w:r w:rsidRPr="5091A3DD" w:rsidR="00CF1680">
        <w:rPr>
          <w:rFonts w:ascii="Comic Sans MS" w:hAnsi="Comic Sans MS"/>
          <w:color w:val="FF0000"/>
        </w:rPr>
        <w:t xml:space="preserve">  </w:t>
      </w:r>
      <w:r w:rsidRPr="5091A3DD" w:rsidR="00CF1680">
        <w:rPr>
          <w:rFonts w:ascii="Comic Sans MS" w:hAnsi="Comic Sans MS"/>
        </w:rPr>
        <w:t xml:space="preserve">Your child can now log into AR Reading at home through their </w:t>
      </w:r>
      <w:r w:rsidRPr="5091A3DD" w:rsidR="00CF1680">
        <w:rPr>
          <w:rFonts w:ascii="Comic Sans MS" w:hAnsi="Comic Sans MS"/>
        </w:rPr>
        <w:t>ClassLink</w:t>
      </w:r>
      <w:bookmarkStart w:name="_GoBack" w:id="0"/>
      <w:bookmarkEnd w:id="0"/>
      <w:r w:rsidRPr="5091A3DD" w:rsidR="00CF1680">
        <w:rPr>
          <w:rFonts w:ascii="Comic Sans MS" w:hAnsi="Comic Sans MS"/>
        </w:rPr>
        <w:t xml:space="preserve"> login.  While it is preferred that students read within their level to help them grow as a reader, we realize that they may have limited access to books </w:t>
      </w:r>
      <w:proofErr w:type="gramStart"/>
      <w:r w:rsidRPr="5091A3DD" w:rsidR="00CF1680">
        <w:rPr>
          <w:rFonts w:ascii="Comic Sans MS" w:hAnsi="Comic Sans MS"/>
        </w:rPr>
        <w:t>at the moment</w:t>
      </w:r>
      <w:proofErr w:type="gramEnd"/>
      <w:r w:rsidRPr="5091A3DD" w:rsidR="00CF1680">
        <w:rPr>
          <w:rFonts w:ascii="Comic Sans MS" w:hAnsi="Comic Sans MS"/>
        </w:rPr>
        <w:t xml:space="preserve">. </w:t>
      </w:r>
      <w:r w:rsidRPr="5091A3DD" w:rsidR="00CF1680">
        <w:rPr>
          <w:rFonts w:ascii="Comic Sans MS" w:hAnsi="Comic Sans MS"/>
        </w:rPr>
        <w:t>Because of this, s</w:t>
      </w:r>
      <w:r w:rsidRPr="5091A3DD" w:rsidR="00CF1680">
        <w:rPr>
          <w:rFonts w:ascii="Comic Sans MS" w:hAnsi="Comic Sans MS"/>
        </w:rPr>
        <w:t>tudents are now ab</w:t>
      </w:r>
      <w:r w:rsidRPr="5091A3DD" w:rsidR="00CF1680">
        <w:rPr>
          <w:rFonts w:ascii="Comic Sans MS" w:hAnsi="Comic Sans MS"/>
        </w:rPr>
        <w:t>le to read books on any level</w:t>
      </w:r>
      <w:r w:rsidRPr="5091A3DD" w:rsidR="00CF1680">
        <w:rPr>
          <w:rFonts w:ascii="Comic Sans MS" w:hAnsi="Comic Sans MS"/>
        </w:rPr>
        <w:t xml:space="preserve"> and take an AR quiz</w:t>
      </w:r>
      <w:r w:rsidRPr="5091A3DD" w:rsidR="00CF1680">
        <w:rPr>
          <w:rFonts w:ascii="Comic Sans MS" w:hAnsi="Comic Sans MS"/>
        </w:rPr>
        <w:t xml:space="preserve">. </w:t>
      </w:r>
      <w:r w:rsidRPr="5091A3DD" w:rsidR="00CF1680">
        <w:rPr>
          <w:rFonts w:ascii="Comic Sans MS" w:hAnsi="Comic Sans MS"/>
        </w:rPr>
        <w:t>For example, if you have a 4</w:t>
      </w:r>
      <w:r w:rsidRPr="5091A3DD" w:rsidR="00CF1680">
        <w:rPr>
          <w:rFonts w:ascii="Comic Sans MS" w:hAnsi="Comic Sans MS"/>
          <w:vertAlign w:val="superscript"/>
        </w:rPr>
        <w:t>th</w:t>
      </w:r>
      <w:r w:rsidRPr="5091A3DD" w:rsidR="00CF1680">
        <w:rPr>
          <w:rFonts w:ascii="Comic Sans MS" w:hAnsi="Comic Sans MS"/>
        </w:rPr>
        <w:t xml:space="preserve"> grade child and he/she </w:t>
      </w:r>
      <w:proofErr w:type="gramStart"/>
      <w:r w:rsidRPr="5091A3DD" w:rsidR="00CF1680">
        <w:rPr>
          <w:rFonts w:ascii="Comic Sans MS" w:hAnsi="Comic Sans MS"/>
        </w:rPr>
        <w:t>reads</w:t>
      </w:r>
      <w:proofErr w:type="gramEnd"/>
      <w:r w:rsidRPr="5091A3DD" w:rsidR="00CF1680">
        <w:rPr>
          <w:rFonts w:ascii="Comic Sans MS" w:hAnsi="Comic Sans MS"/>
        </w:rPr>
        <w:t xml:space="preserve"> a picture book to your 1</w:t>
      </w:r>
      <w:r w:rsidRPr="5091A3DD" w:rsidR="00CF1680">
        <w:rPr>
          <w:rFonts w:ascii="Comic Sans MS" w:hAnsi="Comic Sans MS"/>
          <w:vertAlign w:val="superscript"/>
        </w:rPr>
        <w:t>st</w:t>
      </w:r>
      <w:r w:rsidRPr="5091A3DD" w:rsidR="00CF1680">
        <w:rPr>
          <w:rFonts w:ascii="Comic Sans MS" w:hAnsi="Comic Sans MS"/>
        </w:rPr>
        <w:t xml:space="preserve"> grade child, they may both take an AR </w:t>
      </w:r>
      <w:r w:rsidRPr="5091A3DD" w:rsidR="00CF1680">
        <w:rPr>
          <w:rFonts w:ascii="Comic Sans MS" w:hAnsi="Comic Sans MS"/>
        </w:rPr>
        <w:t>quiz</w:t>
      </w:r>
      <w:r w:rsidRPr="5091A3DD" w:rsidR="00CF1680">
        <w:rPr>
          <w:rFonts w:ascii="Comic Sans MS" w:hAnsi="Comic Sans MS"/>
        </w:rPr>
        <w:t xml:space="preserve"> on the book. </w:t>
      </w:r>
    </w:p>
    <w:p xmlns:wp14="http://schemas.microsoft.com/office/word/2010/wordml" w:rsidRPr="00CF1680" w:rsidR="00CF1680" w:rsidP="00CF1680" w:rsidRDefault="00CF1680" w14:paraId="6E4E14DB" wp14:textId="77777777">
      <w:pPr>
        <w:tabs>
          <w:tab w:val="num" w:pos="720"/>
        </w:tabs>
        <w:rPr>
          <w:rFonts w:ascii="Comic Sans MS" w:hAnsi="Comic Sans MS"/>
          <w:b/>
          <w:bCs/>
          <w:sz w:val="28"/>
          <w:szCs w:val="28"/>
        </w:rPr>
      </w:pPr>
      <w:r w:rsidRPr="00CF1680">
        <w:rPr>
          <w:rFonts w:ascii="Comic Sans MS" w:hAnsi="Comic Sans MS"/>
          <w:b/>
          <w:bCs/>
          <w:sz w:val="28"/>
          <w:szCs w:val="28"/>
        </w:rPr>
        <w:t>Resources</w:t>
      </w:r>
      <w:r>
        <w:rPr>
          <w:rFonts w:ascii="Comic Sans MS" w:hAnsi="Comic Sans MS"/>
          <w:b/>
          <w:bCs/>
          <w:sz w:val="28"/>
          <w:szCs w:val="28"/>
        </w:rPr>
        <w:t xml:space="preserve"> for Reading Materials</w:t>
      </w:r>
      <w:r w:rsidRPr="00CF1680">
        <w:rPr>
          <w:rFonts w:ascii="Comic Sans MS" w:hAnsi="Comic Sans MS"/>
          <w:b/>
          <w:bCs/>
          <w:sz w:val="28"/>
          <w:szCs w:val="28"/>
        </w:rPr>
        <w:t>:</w:t>
      </w:r>
    </w:p>
    <w:p xmlns:wp14="http://schemas.microsoft.com/office/word/2010/wordml" w:rsidRPr="00CF1680" w:rsidR="00CF1680" w:rsidP="00CF1680" w:rsidRDefault="00CF1680" w14:paraId="38375A74" wp14:textId="77777777">
      <w:pPr>
        <w:tabs>
          <w:tab w:val="num" w:pos="720"/>
        </w:tabs>
        <w:rPr>
          <w:rFonts w:ascii="Comic Sans MS" w:hAnsi="Comic Sans MS"/>
        </w:rPr>
      </w:pPr>
      <w:r w:rsidRPr="00CF1680">
        <w:rPr>
          <w:rFonts w:ascii="Comic Sans MS" w:hAnsi="Comic Sans MS"/>
          <w:b/>
        </w:rPr>
        <w:t>Leon County Public Library</w:t>
      </w:r>
      <w:r w:rsidRPr="00CF1680">
        <w:rPr>
          <w:rFonts w:ascii="Comic Sans MS" w:hAnsi="Comic Sans MS"/>
        </w:rPr>
        <w:t xml:space="preserve"> - </w:t>
      </w:r>
      <w:hyperlink w:history="1" r:id="rId8">
        <w:r w:rsidRPr="00CF1680">
          <w:rPr>
            <w:rStyle w:val="Hyperlink"/>
            <w:rFonts w:ascii="Comic Sans MS" w:hAnsi="Comic Sans MS"/>
          </w:rPr>
          <w:t>https://leoncounty.overdrive.com</w:t>
        </w:r>
      </w:hyperlink>
      <w:hyperlink w:history="1" r:id="rId9">
        <w:r w:rsidRPr="00CF1680">
          <w:rPr>
            <w:rStyle w:val="Hyperlink"/>
            <w:rFonts w:ascii="Comic Sans MS" w:hAnsi="Comic Sans MS"/>
          </w:rPr>
          <w:t>/</w:t>
        </w:r>
      </w:hyperlink>
      <w:r w:rsidRPr="00CF1680">
        <w:rPr>
          <w:rFonts w:ascii="Comic Sans MS" w:hAnsi="Comic Sans MS"/>
        </w:rPr>
        <w:t xml:space="preserve">  </w:t>
      </w:r>
      <w:proofErr w:type="gramStart"/>
      <w:r w:rsidRPr="00CF1680">
        <w:rPr>
          <w:rFonts w:ascii="Comic Sans MS" w:hAnsi="Comic Sans MS"/>
        </w:rPr>
        <w:t>The</w:t>
      </w:r>
      <w:proofErr w:type="gramEnd"/>
      <w:r w:rsidRPr="00CF1680">
        <w:rPr>
          <w:rFonts w:ascii="Comic Sans MS" w:hAnsi="Comic Sans MS"/>
        </w:rPr>
        <w:t xml:space="preserve"> library has free books to download to electronic devices. Some books are on a waitlist</w:t>
      </w:r>
      <w:r>
        <w:rPr>
          <w:rFonts w:ascii="Comic Sans MS" w:hAnsi="Comic Sans MS"/>
        </w:rPr>
        <w:t>,</w:t>
      </w:r>
      <w:r w:rsidRPr="00CF1680">
        <w:rPr>
          <w:rFonts w:ascii="Comic Sans MS" w:hAnsi="Comic Sans MS"/>
        </w:rPr>
        <w:t xml:space="preserve"> so a helpful hint to bypass scrolling through unavailable books is to click on the link that says available books to see what can be read instantly. If you want to check the AR level for your child, head on over to AR Book Finder at </w:t>
      </w:r>
      <w:hyperlink w:history="1" r:id="rId10">
        <w:r w:rsidRPr="00CF1680">
          <w:rPr>
            <w:rStyle w:val="Hyperlink"/>
            <w:rFonts w:ascii="Comic Sans MS" w:hAnsi="Comic Sans MS"/>
          </w:rPr>
          <w:t>https://www.arbookfind.com/UserType.aspx?RedirectURL=%2fdefault.aspx</w:t>
        </w:r>
      </w:hyperlink>
      <w:r w:rsidRPr="00CF1680">
        <w:rPr>
          <w:rFonts w:ascii="Comic Sans MS" w:hAnsi="Comic Sans MS"/>
        </w:rPr>
        <w:t xml:space="preserve">   If you wish, you can create a list of books for your child based upon his/her reading level and interests, and then use the list to search for books that are available at the Leon County Public Library.</w:t>
      </w:r>
    </w:p>
    <w:p xmlns:wp14="http://schemas.microsoft.com/office/word/2010/wordml" w:rsidRPr="00CF1680" w:rsidR="00CF1680" w:rsidP="00CF1680" w:rsidRDefault="00CF1680" w14:paraId="22EF5553" wp14:textId="713C0E5C">
      <w:pPr>
        <w:pStyle w:val="ListParagraph"/>
        <w:numPr>
          <w:ilvl w:val="0"/>
          <w:numId w:val="1"/>
        </w:numPr>
        <w:rPr>
          <w:rFonts w:ascii="Comic Sans MS" w:hAnsi="Comic Sans MS"/>
        </w:rPr>
      </w:pPr>
      <w:r w:rsidRPr="73B92E36" w:rsidR="00CF1680">
        <w:rPr>
          <w:rFonts w:ascii="Comic Sans MS" w:hAnsi="Comic Sans MS"/>
          <w:b w:val="1"/>
          <w:bCs w:val="1"/>
        </w:rPr>
        <w:t xml:space="preserve">Tumble Books </w:t>
      </w:r>
      <w:r w:rsidRPr="73B92E36" w:rsidR="00CF1680">
        <w:rPr>
          <w:rFonts w:ascii="Comic Sans MS" w:hAnsi="Comic Sans MS"/>
        </w:rPr>
        <w:t xml:space="preserve">– This site has free online books - </w:t>
      </w:r>
      <w:hyperlink r:id="Re3c3148e6ed345de">
        <w:r w:rsidRPr="73B92E36" w:rsidR="00CF1680">
          <w:rPr>
            <w:rStyle w:val="Hyperlink"/>
          </w:rPr>
          <w:t>https://www.tumblebooklibrary.com/home.aspx</w:t>
        </w:r>
      </w:hyperlink>
      <w:r w:rsidRPr="73B92E36" w:rsidR="00CF1680">
        <w:rPr>
          <w:rFonts w:ascii="Comic Sans MS" w:hAnsi="Comic Sans MS"/>
        </w:rPr>
        <w:t xml:space="preserve">   </w:t>
      </w:r>
      <w:r w:rsidRPr="73B92E36" w:rsidR="00CF1680">
        <w:rPr>
          <w:rFonts w:ascii="Comic Sans MS" w:hAnsi="Comic Sans MS"/>
        </w:rPr>
        <w:t>If</w:t>
      </w:r>
      <w:r w:rsidRPr="73B92E36" w:rsidR="00CF1680">
        <w:rPr>
          <w:rFonts w:ascii="Comic Sans MS" w:hAnsi="Comic Sans MS"/>
        </w:rPr>
        <w:t xml:space="preserve"> you are asked for a user name, use</w:t>
      </w:r>
      <w:r w:rsidRPr="73B92E36" w:rsidR="00CF1680">
        <w:rPr>
          <w:rFonts w:ascii="Comic Sans MS" w:hAnsi="Comic Sans MS"/>
        </w:rPr>
        <w:t xml:space="preserve"> tumble735</w:t>
      </w:r>
      <w:r w:rsidRPr="73B92E36" w:rsidR="1988BE6F">
        <w:rPr>
          <w:rFonts w:ascii="Comic Sans MS" w:hAnsi="Comic Sans MS"/>
        </w:rPr>
        <w:t xml:space="preserve"> and the password is books</w:t>
      </w:r>
      <w:r w:rsidRPr="73B92E36" w:rsidR="00CF1680">
        <w:rPr>
          <w:rFonts w:ascii="Comic Sans MS" w:hAnsi="Comic Sans MS"/>
        </w:rPr>
        <w:t xml:space="preserve">.  When you click on the </w:t>
      </w:r>
      <w:proofErr w:type="spellStart"/>
      <w:r w:rsidRPr="73B92E36" w:rsidR="00CF1680">
        <w:rPr>
          <w:rFonts w:ascii="Comic Sans MS" w:hAnsi="Comic Sans MS"/>
        </w:rPr>
        <w:t>ebooks</w:t>
      </w:r>
      <w:proofErr w:type="spellEnd"/>
      <w:r w:rsidRPr="73B92E36" w:rsidR="00CF1680">
        <w:rPr>
          <w:rFonts w:ascii="Comic Sans MS" w:hAnsi="Comic Sans MS"/>
        </w:rPr>
        <w:t xml:space="preserve"> tab and click on specific books, it states the AR level for each one.</w:t>
      </w:r>
      <w:r w:rsidRPr="73B92E36" w:rsidR="00CF1680">
        <w:rPr>
          <w:rFonts w:ascii="Comic Sans MS" w:hAnsi="Comic Sans MS"/>
        </w:rPr>
        <w:t xml:space="preserve"> </w:t>
      </w:r>
    </w:p>
    <w:p xmlns:wp14="http://schemas.microsoft.com/office/word/2010/wordml" w:rsidRPr="00CF1680" w:rsidR="00CF1680" w:rsidP="00CF1680" w:rsidRDefault="00CF1680" w14:paraId="2A556E72" wp14:textId="77777777">
      <w:pPr>
        <w:numPr>
          <w:ilvl w:val="0"/>
          <w:numId w:val="1"/>
        </w:numPr>
        <w:rPr>
          <w:rFonts w:ascii="Comic Sans MS" w:hAnsi="Comic Sans MS"/>
        </w:rPr>
      </w:pPr>
      <w:r w:rsidRPr="00CF1680">
        <w:rPr>
          <w:rFonts w:ascii="Comic Sans MS" w:hAnsi="Comic Sans MS"/>
          <w:b/>
        </w:rPr>
        <w:t>Loving2Read</w:t>
      </w:r>
      <w:r w:rsidRPr="00CF1680">
        <w:rPr>
          <w:rFonts w:ascii="Comic Sans MS" w:hAnsi="Comic Sans MS"/>
        </w:rPr>
        <w:t xml:space="preserve"> - </w:t>
      </w:r>
      <w:hyperlink w:history="1" r:id="rId12">
        <w:r w:rsidRPr="00CF1680">
          <w:rPr>
            <w:rStyle w:val="Hyperlink"/>
            <w:rFonts w:ascii="Comic Sans MS" w:hAnsi="Comic Sans MS"/>
          </w:rPr>
          <w:t>https://loving2read.com/</w:t>
        </w:r>
      </w:hyperlink>
      <w:r w:rsidRPr="00CF1680">
        <w:rPr>
          <w:rFonts w:ascii="Comic Sans MS" w:hAnsi="Comic Sans MS"/>
        </w:rPr>
        <w:t xml:space="preserve"> This site has online stories primarily for younger children. Some of the stories offered are books to help with reading skills, math, and science.</w:t>
      </w:r>
    </w:p>
    <w:p xmlns:wp14="http://schemas.microsoft.com/office/word/2010/wordml" w:rsidRPr="00CF1680" w:rsidR="00EA56FC" w:rsidP="00CF1680" w:rsidRDefault="00CF1680" w14:paraId="3D26CE03" wp14:textId="77777777">
      <w:pPr>
        <w:numPr>
          <w:ilvl w:val="0"/>
          <w:numId w:val="1"/>
        </w:numPr>
        <w:rPr>
          <w:rFonts w:ascii="Comic Sans MS" w:hAnsi="Comic Sans MS"/>
        </w:rPr>
      </w:pPr>
      <w:r w:rsidRPr="00CF1680">
        <w:rPr>
          <w:rFonts w:ascii="Comic Sans MS" w:hAnsi="Comic Sans MS"/>
          <w:b/>
        </w:rPr>
        <w:t>Scholastic Learn at Home</w:t>
      </w:r>
      <w:r w:rsidRPr="00CF1680">
        <w:rPr>
          <w:rFonts w:ascii="Comic Sans MS" w:hAnsi="Comic Sans MS"/>
        </w:rPr>
        <w:t xml:space="preserve"> </w:t>
      </w:r>
      <w:hyperlink w:history="1" r:id="rId13">
        <w:r w:rsidRPr="00CF1680">
          <w:rPr>
            <w:rStyle w:val="Hyperlink"/>
            <w:rFonts w:ascii="Comic Sans MS" w:hAnsi="Comic Sans MS"/>
          </w:rPr>
          <w:t>–</w:t>
        </w:r>
      </w:hyperlink>
      <w:r w:rsidRPr="00CF1680">
        <w:rPr>
          <w:rFonts w:ascii="Comic Sans MS" w:hAnsi="Comic Sans MS"/>
        </w:rPr>
        <w:t xml:space="preserve"> Scholastic has free stories, magazine articles, and video clips with learning activities by grade level. </w:t>
      </w:r>
      <w:hyperlink w:history="1" r:id="rId14">
        <w:r w:rsidRPr="00CF1680">
          <w:rPr>
            <w:rStyle w:val="Hyperlink"/>
            <w:rFonts w:ascii="Comic Sans MS" w:hAnsi="Comic Sans MS"/>
          </w:rPr>
          <w:t>https://classroommagazines.scholastic.com/support/learnathome.html</w:t>
        </w:r>
      </w:hyperlink>
    </w:p>
    <w:p xmlns:wp14="http://schemas.microsoft.com/office/word/2010/wordml" w:rsidRPr="00CF1680" w:rsidR="00881A86" w:rsidP="00A72996" w:rsidRDefault="00CF1680" w14:paraId="18A5E52F" wp14:textId="77777777">
      <w:pPr>
        <w:jc w:val="center"/>
        <w:rPr>
          <w:b/>
          <w:color w:val="FF0000"/>
        </w:rPr>
      </w:pPr>
      <w:r w:rsidRPr="00CF1680">
        <w:rPr>
          <w:b/>
          <w:color w:val="FF0000"/>
        </w:rPr>
        <w:t>Please note that some of these resources are only available during this time of our national crisis.</w:t>
      </w:r>
    </w:p>
    <w:sectPr w:rsidRPr="00CF1680" w:rsidR="00881A86" w:rsidSect="00D01C11">
      <w:pgSz w:w="12240" w:h="15840" w:orient="portrait"/>
      <w:pgMar w:top="576" w:right="720" w:bottom="576" w:left="720" w:header="720" w:footer="720" w:gutter="0"/>
      <w:pgBorders w:offsetFrom="page">
        <w:top w:val="single" w:color="00B050" w:sz="48" w:space="24"/>
        <w:left w:val="single" w:color="00B050" w:sz="48" w:space="24"/>
        <w:bottom w:val="single" w:color="00B050" w:sz="48" w:space="24"/>
        <w:right w:val="single" w:color="00B050" w:sz="48"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16DE7" w:rsidP="00B1664E" w:rsidRDefault="00816DE7" w14:paraId="0A37501D" wp14:textId="77777777">
      <w:pPr>
        <w:spacing w:after="0" w:line="240" w:lineRule="auto"/>
      </w:pPr>
      <w:r>
        <w:separator/>
      </w:r>
    </w:p>
  </w:endnote>
  <w:endnote w:type="continuationSeparator" w:id="0">
    <w:p xmlns:wp14="http://schemas.microsoft.com/office/word/2010/wordml" w:rsidR="00816DE7" w:rsidP="00B1664E" w:rsidRDefault="00816DE7"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16DE7" w:rsidP="00B1664E" w:rsidRDefault="00816DE7" w14:paraId="02EB378F" wp14:textId="77777777">
      <w:pPr>
        <w:spacing w:after="0" w:line="240" w:lineRule="auto"/>
      </w:pPr>
      <w:r>
        <w:separator/>
      </w:r>
    </w:p>
  </w:footnote>
  <w:footnote w:type="continuationSeparator" w:id="0">
    <w:p xmlns:wp14="http://schemas.microsoft.com/office/word/2010/wordml" w:rsidR="00816DE7" w:rsidP="00B1664E" w:rsidRDefault="00816DE7" w14:paraId="6A05A809"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46667"/>
    <w:multiLevelType w:val="hybridMultilevel"/>
    <w:tmpl w:val="39E44108"/>
    <w:lvl w:ilvl="0" w:tplc="22B4A54A">
      <w:start w:val="1"/>
      <w:numFmt w:val="bullet"/>
      <w:lvlText w:val=""/>
      <w:lvlJc w:val="left"/>
      <w:pPr>
        <w:tabs>
          <w:tab w:val="num" w:pos="720"/>
        </w:tabs>
        <w:ind w:left="720" w:hanging="360"/>
      </w:pPr>
      <w:rPr>
        <w:rFonts w:hint="default" w:ascii="Wingdings" w:hAnsi="Wingdings"/>
      </w:rPr>
    </w:lvl>
    <w:lvl w:ilvl="1" w:tplc="A5B22EF0" w:tentative="1">
      <w:start w:val="1"/>
      <w:numFmt w:val="bullet"/>
      <w:lvlText w:val=""/>
      <w:lvlJc w:val="left"/>
      <w:pPr>
        <w:tabs>
          <w:tab w:val="num" w:pos="1440"/>
        </w:tabs>
        <w:ind w:left="1440" w:hanging="360"/>
      </w:pPr>
      <w:rPr>
        <w:rFonts w:hint="default" w:ascii="Wingdings" w:hAnsi="Wingdings"/>
      </w:rPr>
    </w:lvl>
    <w:lvl w:ilvl="2" w:tplc="113EF78E" w:tentative="1">
      <w:start w:val="1"/>
      <w:numFmt w:val="bullet"/>
      <w:lvlText w:val=""/>
      <w:lvlJc w:val="left"/>
      <w:pPr>
        <w:tabs>
          <w:tab w:val="num" w:pos="2160"/>
        </w:tabs>
        <w:ind w:left="2160" w:hanging="360"/>
      </w:pPr>
      <w:rPr>
        <w:rFonts w:hint="default" w:ascii="Wingdings" w:hAnsi="Wingdings"/>
      </w:rPr>
    </w:lvl>
    <w:lvl w:ilvl="3" w:tplc="86F4D548" w:tentative="1">
      <w:start w:val="1"/>
      <w:numFmt w:val="bullet"/>
      <w:lvlText w:val=""/>
      <w:lvlJc w:val="left"/>
      <w:pPr>
        <w:tabs>
          <w:tab w:val="num" w:pos="2880"/>
        </w:tabs>
        <w:ind w:left="2880" w:hanging="360"/>
      </w:pPr>
      <w:rPr>
        <w:rFonts w:hint="default" w:ascii="Wingdings" w:hAnsi="Wingdings"/>
      </w:rPr>
    </w:lvl>
    <w:lvl w:ilvl="4" w:tplc="D7D25522" w:tentative="1">
      <w:start w:val="1"/>
      <w:numFmt w:val="bullet"/>
      <w:lvlText w:val=""/>
      <w:lvlJc w:val="left"/>
      <w:pPr>
        <w:tabs>
          <w:tab w:val="num" w:pos="3600"/>
        </w:tabs>
        <w:ind w:left="3600" w:hanging="360"/>
      </w:pPr>
      <w:rPr>
        <w:rFonts w:hint="default" w:ascii="Wingdings" w:hAnsi="Wingdings"/>
      </w:rPr>
    </w:lvl>
    <w:lvl w:ilvl="5" w:tplc="4D52B742" w:tentative="1">
      <w:start w:val="1"/>
      <w:numFmt w:val="bullet"/>
      <w:lvlText w:val=""/>
      <w:lvlJc w:val="left"/>
      <w:pPr>
        <w:tabs>
          <w:tab w:val="num" w:pos="4320"/>
        </w:tabs>
        <w:ind w:left="4320" w:hanging="360"/>
      </w:pPr>
      <w:rPr>
        <w:rFonts w:hint="default" w:ascii="Wingdings" w:hAnsi="Wingdings"/>
      </w:rPr>
    </w:lvl>
    <w:lvl w:ilvl="6" w:tplc="E03CEE26" w:tentative="1">
      <w:start w:val="1"/>
      <w:numFmt w:val="bullet"/>
      <w:lvlText w:val=""/>
      <w:lvlJc w:val="left"/>
      <w:pPr>
        <w:tabs>
          <w:tab w:val="num" w:pos="5040"/>
        </w:tabs>
        <w:ind w:left="5040" w:hanging="360"/>
      </w:pPr>
      <w:rPr>
        <w:rFonts w:hint="default" w:ascii="Wingdings" w:hAnsi="Wingdings"/>
      </w:rPr>
    </w:lvl>
    <w:lvl w:ilvl="7" w:tplc="D190FF6C" w:tentative="1">
      <w:start w:val="1"/>
      <w:numFmt w:val="bullet"/>
      <w:lvlText w:val=""/>
      <w:lvlJc w:val="left"/>
      <w:pPr>
        <w:tabs>
          <w:tab w:val="num" w:pos="5760"/>
        </w:tabs>
        <w:ind w:left="5760" w:hanging="360"/>
      </w:pPr>
      <w:rPr>
        <w:rFonts w:hint="default" w:ascii="Wingdings" w:hAnsi="Wingdings"/>
      </w:rPr>
    </w:lvl>
    <w:lvl w:ilvl="8" w:tplc="96EA0AAA"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4E"/>
    <w:rsid w:val="00230F79"/>
    <w:rsid w:val="005C1B5D"/>
    <w:rsid w:val="0069560D"/>
    <w:rsid w:val="00816DE7"/>
    <w:rsid w:val="009378AB"/>
    <w:rsid w:val="0098592C"/>
    <w:rsid w:val="00A72996"/>
    <w:rsid w:val="00B1664E"/>
    <w:rsid w:val="00C0667A"/>
    <w:rsid w:val="00CF1680"/>
    <w:rsid w:val="00D01C11"/>
    <w:rsid w:val="00DF7E47"/>
    <w:rsid w:val="00EA56FC"/>
    <w:rsid w:val="00FF69AF"/>
    <w:rsid w:val="153A6AEB"/>
    <w:rsid w:val="1988BE6F"/>
    <w:rsid w:val="30B21141"/>
    <w:rsid w:val="3771E0D9"/>
    <w:rsid w:val="4237481E"/>
    <w:rsid w:val="5091A3DD"/>
    <w:rsid w:val="5525284D"/>
    <w:rsid w:val="66C08C96"/>
    <w:rsid w:val="697ACFAC"/>
    <w:rsid w:val="73B92E36"/>
    <w:rsid w:val="7FB7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F6E6"/>
  <w15:chartTrackingRefBased/>
  <w15:docId w15:val="{E3DB7B95-CC74-4B15-9B7E-877D825977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1664E"/>
    <w:pPr>
      <w:spacing w:before="100" w:beforeAutospacing="1" w:after="100" w:afterAutospacing="1" w:line="240" w:lineRule="auto"/>
    </w:pPr>
    <w:rPr>
      <w:rFonts w:ascii="Times New Roman" w:hAnsi="Times New Roman" w:cs="Times New Roman" w:eastAsiaTheme="minorEastAsia"/>
      <w:sz w:val="24"/>
      <w:szCs w:val="24"/>
    </w:rPr>
  </w:style>
  <w:style w:type="character" w:styleId="Hyperlink">
    <w:name w:val="Hyperlink"/>
    <w:basedOn w:val="DefaultParagraphFont"/>
    <w:uiPriority w:val="99"/>
    <w:unhideWhenUsed/>
    <w:rsid w:val="00B1664E"/>
    <w:rPr>
      <w:color w:val="0563C1" w:themeColor="hyperlink"/>
      <w:u w:val="single"/>
    </w:rPr>
  </w:style>
  <w:style w:type="paragraph" w:styleId="ListParagraph">
    <w:name w:val="List Paragraph"/>
    <w:basedOn w:val="Normal"/>
    <w:uiPriority w:val="34"/>
    <w:qFormat/>
    <w:rsid w:val="00C06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87487">
      <w:bodyDiv w:val="1"/>
      <w:marLeft w:val="0"/>
      <w:marRight w:val="0"/>
      <w:marTop w:val="0"/>
      <w:marBottom w:val="0"/>
      <w:divBdr>
        <w:top w:val="none" w:sz="0" w:space="0" w:color="auto"/>
        <w:left w:val="none" w:sz="0" w:space="0" w:color="auto"/>
        <w:bottom w:val="none" w:sz="0" w:space="0" w:color="auto"/>
        <w:right w:val="none" w:sz="0" w:space="0" w:color="auto"/>
      </w:divBdr>
      <w:divsChild>
        <w:div w:id="1043335950">
          <w:marLeft w:val="547"/>
          <w:marRight w:val="0"/>
          <w:marTop w:val="200"/>
          <w:marBottom w:val="0"/>
          <w:divBdr>
            <w:top w:val="none" w:sz="0" w:space="0" w:color="auto"/>
            <w:left w:val="none" w:sz="0" w:space="0" w:color="auto"/>
            <w:bottom w:val="none" w:sz="0" w:space="0" w:color="auto"/>
            <w:right w:val="none" w:sz="0" w:space="0" w:color="auto"/>
          </w:divBdr>
        </w:div>
        <w:div w:id="1515269127">
          <w:marLeft w:val="547"/>
          <w:marRight w:val="0"/>
          <w:marTop w:val="200"/>
          <w:marBottom w:val="0"/>
          <w:divBdr>
            <w:top w:val="none" w:sz="0" w:space="0" w:color="auto"/>
            <w:left w:val="none" w:sz="0" w:space="0" w:color="auto"/>
            <w:bottom w:val="none" w:sz="0" w:space="0" w:color="auto"/>
            <w:right w:val="none" w:sz="0" w:space="0" w:color="auto"/>
          </w:divBdr>
        </w:div>
        <w:div w:id="27071857">
          <w:marLeft w:val="547"/>
          <w:marRight w:val="0"/>
          <w:marTop w:val="200"/>
          <w:marBottom w:val="0"/>
          <w:divBdr>
            <w:top w:val="none" w:sz="0" w:space="0" w:color="auto"/>
            <w:left w:val="none" w:sz="0" w:space="0" w:color="auto"/>
            <w:bottom w:val="none" w:sz="0" w:space="0" w:color="auto"/>
            <w:right w:val="none" w:sz="0" w:space="0" w:color="auto"/>
          </w:divBdr>
        </w:div>
      </w:divsChild>
    </w:div>
    <w:div w:id="1662345687">
      <w:bodyDiv w:val="1"/>
      <w:marLeft w:val="0"/>
      <w:marRight w:val="0"/>
      <w:marTop w:val="0"/>
      <w:marBottom w:val="0"/>
      <w:divBdr>
        <w:top w:val="none" w:sz="0" w:space="0" w:color="auto"/>
        <w:left w:val="none" w:sz="0" w:space="0" w:color="auto"/>
        <w:bottom w:val="none" w:sz="0" w:space="0" w:color="auto"/>
        <w:right w:val="none" w:sz="0" w:space="0" w:color="auto"/>
      </w:divBdr>
      <w:divsChild>
        <w:div w:id="1150055587">
          <w:marLeft w:val="547"/>
          <w:marRight w:val="0"/>
          <w:marTop w:val="200"/>
          <w:marBottom w:val="0"/>
          <w:divBdr>
            <w:top w:val="none" w:sz="0" w:space="0" w:color="auto"/>
            <w:left w:val="none" w:sz="0" w:space="0" w:color="auto"/>
            <w:bottom w:val="none" w:sz="0" w:space="0" w:color="auto"/>
            <w:right w:val="none" w:sz="0" w:space="0" w:color="auto"/>
          </w:divBdr>
        </w:div>
        <w:div w:id="1488132730">
          <w:marLeft w:val="547"/>
          <w:marRight w:val="0"/>
          <w:marTop w:val="200"/>
          <w:marBottom w:val="0"/>
          <w:divBdr>
            <w:top w:val="none" w:sz="0" w:space="0" w:color="auto"/>
            <w:left w:val="none" w:sz="0" w:space="0" w:color="auto"/>
            <w:bottom w:val="none" w:sz="0" w:space="0" w:color="auto"/>
            <w:right w:val="none" w:sz="0" w:space="0" w:color="auto"/>
          </w:divBdr>
        </w:div>
        <w:div w:id="21397697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eoncounty.overdrive.com/" TargetMode="External" Id="rId8" /><Relationship Type="http://schemas.openxmlformats.org/officeDocument/2006/relationships/hyperlink" Target="https://classroommagazines.scholastic.com/support/learnathome.html"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loving2read.com/"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www.arbookfind.com/UserType.aspx?RedirectURL=%2fdefault.aspx" TargetMode="External" Id="rId10" /><Relationship Type="http://schemas.openxmlformats.org/officeDocument/2006/relationships/hyperlink" Target="https://www.tumblebooklibrary.com/home.aspx" TargetMode="External" Id="Re3c3148e6ed345de"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leoncounty.overdrive.com/" TargetMode="External" Id="rId9" /><Relationship Type="http://schemas.openxmlformats.org/officeDocument/2006/relationships/hyperlink" Target="https://classroommagazines.scholastic.com/support/learnathome.html" TargetMode="External" Id="rId14" /><Relationship Type="http://schemas.openxmlformats.org/officeDocument/2006/relationships/image" Target="/media/image2.png" Id="R9ea1b466cded4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5F42BC6D33B469B9E4A1B2154A14F" ma:contentTypeVersion="11" ma:contentTypeDescription="Create a new document." ma:contentTypeScope="" ma:versionID="fc41575ebf812f0be52572749b0d6c17">
  <xsd:schema xmlns:xsd="http://www.w3.org/2001/XMLSchema" xmlns:xs="http://www.w3.org/2001/XMLSchema" xmlns:p="http://schemas.microsoft.com/office/2006/metadata/properties" xmlns:ns2="2bd2ff84-6dc7-437f-83af-e64def46d4c2" xmlns:ns3="0bcbd631-0239-4fc4-b5bb-1278ccee1122" targetNamespace="http://schemas.microsoft.com/office/2006/metadata/properties" ma:root="true" ma:fieldsID="749b0be5135be8d75d852e17c03994c0" ns2:_="" ns3:_="">
    <xsd:import namespace="2bd2ff84-6dc7-437f-83af-e64def46d4c2"/>
    <xsd:import namespace="0bcbd631-0239-4fc4-b5bb-1278ccee11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2ff84-6dc7-437f-83af-e64def46d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cbd631-0239-4fc4-b5bb-1278ccee11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cbd631-0239-4fc4-b5bb-1278ccee1122">
      <UserInfo>
        <DisplayName>Cuyler, Monica</DisplayName>
        <AccountId>22</AccountId>
        <AccountType/>
      </UserInfo>
      <UserInfo>
        <DisplayName>Francois, Chelsea</DisplayName>
        <AccountId>59</AccountId>
        <AccountType/>
      </UserInfo>
      <UserInfo>
        <DisplayName>Dorband, Beth</DisplayName>
        <AccountId>60</AccountId>
        <AccountType/>
      </UserInfo>
    </SharedWithUsers>
  </documentManagement>
</p:properties>
</file>

<file path=customXml/itemProps1.xml><?xml version="1.0" encoding="utf-8"?>
<ds:datastoreItem xmlns:ds="http://schemas.openxmlformats.org/officeDocument/2006/customXml" ds:itemID="{744324D4-B7D1-48B1-BDD7-870F25EAEBB0}"/>
</file>

<file path=customXml/itemProps2.xml><?xml version="1.0" encoding="utf-8"?>
<ds:datastoreItem xmlns:ds="http://schemas.openxmlformats.org/officeDocument/2006/customXml" ds:itemID="{7D98842B-E167-4A63-A5BE-2A5443445635}"/>
</file>

<file path=customXml/itemProps3.xml><?xml version="1.0" encoding="utf-8"?>
<ds:datastoreItem xmlns:ds="http://schemas.openxmlformats.org/officeDocument/2006/customXml" ds:itemID="{73FDC57D-E93F-4860-A55C-D8D5876E82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Leon County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Klawinski, Roberta</dc:creator>
  <keywords/>
  <dc:description/>
  <lastModifiedBy>Francois, Chelsea</lastModifiedBy>
  <revision>11</revision>
  <dcterms:created xsi:type="dcterms:W3CDTF">2020-03-31T13:56:00.0000000Z</dcterms:created>
  <dcterms:modified xsi:type="dcterms:W3CDTF">2020-05-05T14:29:50.9410523Z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0x01010038A5F42BC6D33B469B9E4A1B2154A14F</vt:lpwstr>
  </property>
</Properties>
</file>